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5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4"/>
        <w:gridCol w:w="3492"/>
      </w:tblGrid>
      <w:tr w:rsidR="00592412" w14:paraId="62DFEEA6" w14:textId="77777777" w:rsidTr="00D9745F">
        <w:trPr>
          <w:trHeight w:val="1258"/>
        </w:trPr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626F0" w14:textId="77777777" w:rsidR="00541979" w:rsidRDefault="00854B7F" w:rsidP="00960CB7">
            <w:pPr>
              <w:spacing w:after="20" w:line="240" w:lineRule="auto"/>
              <w:rPr>
                <w:rFonts w:ascii="Bliss 2 Light" w:hAnsi="Bliss 2 Light"/>
                <w:color w:val="1F497D"/>
                <w:sz w:val="36"/>
                <w:szCs w:val="36"/>
              </w:rPr>
            </w:pPr>
            <w:r>
              <w:rPr>
                <w:rFonts w:ascii="Bliss 2 Light" w:hAnsi="Bliss 2 Light"/>
                <w:color w:val="1F497D"/>
                <w:sz w:val="36"/>
                <w:szCs w:val="36"/>
              </w:rPr>
              <w:t>Specified system form</w:t>
            </w:r>
          </w:p>
          <w:p w14:paraId="22A7CE19" w14:textId="133401C3" w:rsidR="00592412" w:rsidRDefault="00181ABB" w:rsidP="00960CB7">
            <w:pPr>
              <w:spacing w:after="20" w:line="240" w:lineRule="auto"/>
              <w:rPr>
                <w:color w:val="1F497D"/>
                <w:sz w:val="21"/>
              </w:rPr>
            </w:pPr>
            <w:r w:rsidRPr="00181ABB">
              <w:rPr>
                <w:color w:val="1F497D"/>
                <w:sz w:val="21"/>
              </w:rPr>
              <w:t xml:space="preserve">This form must be completed </w:t>
            </w:r>
            <w:r w:rsidR="005B2645">
              <w:rPr>
                <w:color w:val="1F497D"/>
                <w:sz w:val="21"/>
              </w:rPr>
              <w:t xml:space="preserve">for each relevant specified system </w:t>
            </w:r>
            <w:r w:rsidRPr="00181ABB">
              <w:rPr>
                <w:color w:val="1F497D"/>
                <w:sz w:val="21"/>
              </w:rPr>
              <w:t>and attached to</w:t>
            </w:r>
            <w:r w:rsidR="009A0960">
              <w:rPr>
                <w:color w:val="1F497D"/>
                <w:sz w:val="21"/>
              </w:rPr>
              <w:t xml:space="preserve"> a </w:t>
            </w:r>
            <w:r w:rsidR="006D1145">
              <w:rPr>
                <w:color w:val="1F497D"/>
                <w:sz w:val="21"/>
              </w:rPr>
              <w:t>Form 11 application (AC</w:t>
            </w:r>
            <w:r w:rsidR="00850301">
              <w:rPr>
                <w:color w:val="1F497D"/>
                <w:sz w:val="21"/>
              </w:rPr>
              <w:t>21</w:t>
            </w:r>
            <w:r w:rsidR="00D6307B">
              <w:rPr>
                <w:color w:val="1F497D"/>
                <w:sz w:val="21"/>
              </w:rPr>
              <w:t>0</w:t>
            </w:r>
            <w:r w:rsidR="00D5453F">
              <w:rPr>
                <w:color w:val="1F497D"/>
                <w:sz w:val="21"/>
              </w:rPr>
              <w:t>9</w:t>
            </w:r>
            <w:r w:rsidR="00850301">
              <w:rPr>
                <w:color w:val="1F497D"/>
                <w:sz w:val="21"/>
              </w:rPr>
              <w:t xml:space="preserve">) </w:t>
            </w:r>
            <w:r w:rsidR="007D5A3C">
              <w:rPr>
                <w:color w:val="1F497D"/>
                <w:sz w:val="21"/>
              </w:rPr>
              <w:t>or</w:t>
            </w:r>
            <w:r w:rsidR="00D57FCF">
              <w:rPr>
                <w:color w:val="1F497D"/>
                <w:sz w:val="21"/>
              </w:rPr>
              <w:t xml:space="preserve"> </w:t>
            </w:r>
            <w:r w:rsidR="00850301">
              <w:rPr>
                <w:color w:val="1F497D"/>
                <w:sz w:val="21"/>
              </w:rPr>
              <w:t>Compliance schedule application (AC</w:t>
            </w:r>
            <w:r w:rsidR="005B2645">
              <w:rPr>
                <w:color w:val="1F497D"/>
                <w:sz w:val="21"/>
              </w:rPr>
              <w:t>21</w:t>
            </w:r>
            <w:r w:rsidR="00D6307B">
              <w:rPr>
                <w:color w:val="1F497D"/>
                <w:sz w:val="21"/>
              </w:rPr>
              <w:t>0</w:t>
            </w:r>
            <w:r w:rsidR="00D5453F">
              <w:rPr>
                <w:color w:val="1F497D"/>
                <w:sz w:val="21"/>
              </w:rPr>
              <w:t>2</w:t>
            </w:r>
            <w:r w:rsidR="005B2645">
              <w:rPr>
                <w:color w:val="1F497D"/>
                <w:sz w:val="21"/>
              </w:rPr>
              <w:t>)</w:t>
            </w:r>
          </w:p>
          <w:p w14:paraId="711FF403" w14:textId="3FE18B3F" w:rsidR="0010214A" w:rsidRPr="005A4894" w:rsidRDefault="0010214A" w:rsidP="00960CB7">
            <w:pPr>
              <w:spacing w:after="20" w:line="240" w:lineRule="auto"/>
              <w:rPr>
                <w:rFonts w:ascii="Bliss 2 Light" w:hAnsi="Bliss 2 Light"/>
                <w:color w:val="1F497D"/>
                <w:sz w:val="36"/>
                <w:szCs w:val="36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14:paraId="37A6CE3E" w14:textId="77777777" w:rsidR="00592412" w:rsidRDefault="00592412" w:rsidP="00C4112F"/>
          <w:p w14:paraId="00EC7325" w14:textId="77777777" w:rsidR="00027227" w:rsidRDefault="00027227" w:rsidP="00C4112F"/>
          <w:p w14:paraId="6730477A" w14:textId="77777777" w:rsidR="00027227" w:rsidRDefault="00027227" w:rsidP="00C4112F"/>
          <w:p w14:paraId="71E11498" w14:textId="4232EF2F" w:rsidR="00027227" w:rsidRDefault="00027227" w:rsidP="00C4112F">
            <w:r>
              <w:rPr>
                <w:noProof/>
              </w:rPr>
              <w:drawing>
                <wp:inline distT="0" distB="0" distL="0" distR="0" wp14:anchorId="370EAC13" wp14:editId="08079A80">
                  <wp:extent cx="2044700" cy="716280"/>
                  <wp:effectExtent l="0" t="0" r="0" b="0"/>
                  <wp:docPr id="3" name="Picture 3" descr="\\aklc.govt.nz\Data\Users3\MikaE\Desktop\Council log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aklc.govt.nz\Data\Users3\MikaE\Desktop\Council log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1B11C6" w14:textId="77777777" w:rsidR="00D9745F" w:rsidRDefault="00D9745F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8311"/>
      </w:tblGrid>
      <w:tr w:rsidR="006E2946" w:rsidRPr="00387843" w14:paraId="185D0882" w14:textId="77777777" w:rsidTr="00D9745F">
        <w:trPr>
          <w:trHeight w:val="611"/>
        </w:trPr>
        <w:tc>
          <w:tcPr>
            <w:tcW w:w="2174" w:type="dxa"/>
            <w:tcBorders>
              <w:bottom w:val="nil"/>
            </w:tcBorders>
            <w:shd w:val="clear" w:color="auto" w:fill="1F497D"/>
            <w:vAlign w:val="center"/>
          </w:tcPr>
          <w:p w14:paraId="0E296C43" w14:textId="77777777" w:rsidR="006E2946" w:rsidRPr="00387843" w:rsidRDefault="006E2946" w:rsidP="00D9745F">
            <w:pPr>
              <w:spacing w:before="60" w:after="60" w:line="288" w:lineRule="auto"/>
              <w:rPr>
                <w:rFonts w:eastAsia="Times" w:cs="Arial"/>
                <w:b/>
                <w:color w:val="FFFFFF"/>
                <w:sz w:val="20"/>
                <w:szCs w:val="20"/>
                <w:lang w:val="en-AU" w:eastAsia="en-US"/>
              </w:rPr>
            </w:pPr>
            <w:r w:rsidRPr="00DF01AF">
              <w:rPr>
                <w:rFonts w:eastAsia="Times" w:cs="Arial"/>
                <w:b/>
                <w:color w:val="FFFFFF" w:themeColor="background1"/>
                <w:sz w:val="20"/>
                <w:szCs w:val="20"/>
                <w:lang w:val="en-AU" w:eastAsia="en-US"/>
              </w:rPr>
              <w:t>Specified System / Description:</w:t>
            </w:r>
          </w:p>
        </w:tc>
        <w:sdt>
          <w:sdtPr>
            <w:rPr>
              <w:rFonts w:eastAsia="Times" w:cs="Arial"/>
              <w:b/>
              <w:color w:val="FFFFFF"/>
              <w:sz w:val="20"/>
              <w:szCs w:val="20"/>
              <w:lang w:val="en-AU" w:eastAsia="en-US"/>
            </w:rPr>
            <w:id w:val="-29953449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SS 1/1 Automatic sprinkler systems" w:value="SS 1/1 Automatic sprinkler systems"/>
              <w:listItem w:displayText="SS 1/2 Automatic fire suppression systems (gas, foam flood systems)" w:value="SS 1/2 Automatic fire suppression systems (gas, foam flood systems)"/>
              <w:listItem w:displayText="SS 2/1 Automatic or manual emergency warning systems for fire" w:value="SS 2/1 Automatic or manual emergency warning systems for fire"/>
              <w:listItem w:displayText="SS 2/2 Automatic or manual emergency warning systems for other dangers" w:value="SS 2/2 Automatic or manual emergency warning systems for other dangers"/>
              <w:listItem w:displayText="SS 3/1 Automatic doors" w:value="SS 3/1 Automatic doors"/>
              <w:listItem w:displayText="SS 3/2 Access controlled doors" w:value="SS 3/2 Access controlled doors"/>
              <w:listItem w:displayText="SS 3/3 Interfaced fire or smoke doors or windows " w:value="SS 3/3 Interfaced fire or smoke doors or windows "/>
              <w:listItem w:displayText="SS 4 Emergency lighting systems" w:value="SS 4 Emergency lighting systems"/>
              <w:listItem w:displayText="SS 5 Escape route pressurisation systems" w:value="SS 5 Escape route pressurisation systems"/>
              <w:listItem w:displayText="SS 6 Riser mains" w:value="SS 6 Riser mains"/>
              <w:listItem w:displayText="SS 7 Automatic back-flow preventers" w:value="SS 7 Automatic back-flow preventers"/>
              <w:listItem w:displayText="SS 8/1 Passenger-carrying lifts" w:value="SS 8/1 Passenger-carrying lifts"/>
              <w:listItem w:displayText="SS 8/2 Platform, low-speed and service lifts" w:value="SS 8/2 Platform, low-speed and service lifts"/>
              <w:listItem w:displayText="SS 8/3 Escalators and moving walks" w:value="SS 8/3 Escalators and moving walks"/>
              <w:listItem w:displayText="SS 9 Mechanical ventilation or air conditioning systems" w:value="SS 9 Mechanical ventilation or air conditioning systems"/>
              <w:listItem w:displayText="SS 10 Building maintenance units" w:value="SS 10 Building maintenance units"/>
              <w:listItem w:displayText="SS 11 Laboratory fume cupboards" w:value="SS 11 Laboratory fume cupboards"/>
              <w:listItem w:displayText="SS 12/1 Audio loops" w:value="SS 12/1 Audio loops"/>
              <w:listItem w:displayText="SS 12/2 FM radio frequency systems and infrared beam transmission systems" w:value="SS 12/2 FM radio frequency systems and infrared beam transmission systems"/>
              <w:listItem w:displayText="SS 13/1 Mechanical smoke control" w:value="SS 13/1 Mechanical smoke control"/>
              <w:listItem w:displayText="SS 13/2 Natural smoke control" w:value="SS 13/2 Natural smoke control"/>
              <w:listItem w:displayText="SS 13/3 Smoke curtains" w:value="SS 13/3 Smoke curtains"/>
              <w:listItem w:displayText="SS 14/1 Emergency power systems" w:value="SS 14/1 Emergency power systems"/>
              <w:listItem w:displayText="SS 14/2 Signs relating to specified systems 1–13" w:value="SS 14/2 Signs relating to specified systems 1–13"/>
              <w:listItem w:displayText="SS 15(a) Systems for communicating spoken information intended to facilitate evacuation" w:value="SS 15(a) Systems for communicating spoken information intended to facilitate evacuation"/>
              <w:listItem w:displayText="SS 15(b) Final exits" w:value="SS 15(b) Final exits"/>
              <w:listItem w:displayText="SS 15(c) Fire separations" w:value="SS 15(c) Fire separations"/>
              <w:listItem w:displayText="SS 15(d) Signs for communicating information to facilitate evacuation" w:value="SS 15(d) Signs for communicating information to facilitate evacuation"/>
              <w:listItem w:displayText="SS 15(e) Smoke separations" w:value="SS 15(e) Smoke separations"/>
              <w:listItem w:displayText="SS 16 Cable Car" w:value="SS 16 Cable Car"/>
            </w:dropDownList>
          </w:sdtPr>
          <w:sdtEndPr/>
          <w:sdtContent>
            <w:tc>
              <w:tcPr>
                <w:tcW w:w="8311" w:type="dxa"/>
                <w:tcBorders>
                  <w:bottom w:val="nil"/>
                </w:tcBorders>
                <w:shd w:val="clear" w:color="auto" w:fill="1F497D"/>
                <w:vAlign w:val="center"/>
              </w:tcPr>
              <w:p w14:paraId="662AF099" w14:textId="3598A911" w:rsidR="006E2946" w:rsidRPr="00387843" w:rsidRDefault="00D14D03" w:rsidP="00D9745F">
                <w:pPr>
                  <w:spacing w:before="60" w:after="60" w:line="288" w:lineRule="auto"/>
                  <w:rPr>
                    <w:rFonts w:eastAsia="Times" w:cs="Arial"/>
                    <w:b/>
                    <w:color w:val="FFFFFF"/>
                    <w:sz w:val="20"/>
                    <w:szCs w:val="20"/>
                    <w:lang w:val="en-AU" w:eastAsia="en-US"/>
                  </w:rPr>
                </w:pPr>
                <w:r w:rsidRPr="005044E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E2946" w:rsidRPr="00387843" w14:paraId="5F45DEF0" w14:textId="77777777" w:rsidTr="00D9745F">
        <w:trPr>
          <w:trHeight w:val="228"/>
        </w:trPr>
        <w:tc>
          <w:tcPr>
            <w:tcW w:w="217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41C1E6C" w14:textId="77777777" w:rsidR="006E2946" w:rsidRPr="00387843" w:rsidRDefault="006E2946" w:rsidP="00D9745F">
            <w:pPr>
              <w:tabs>
                <w:tab w:val="left" w:pos="2410"/>
              </w:tabs>
              <w:spacing w:before="60" w:after="60" w:line="288" w:lineRule="auto"/>
              <w:jc w:val="both"/>
              <w:rPr>
                <w:rFonts w:cs="Arial"/>
                <w:b/>
                <w:sz w:val="20"/>
                <w:szCs w:val="20"/>
                <w:lang w:val="en-US"/>
              </w:rPr>
            </w:pPr>
            <w:bookmarkStart w:id="0" w:name="_Hlk27468410"/>
            <w:r w:rsidRPr="00387843">
              <w:rPr>
                <w:rFonts w:cs="Arial"/>
                <w:b/>
                <w:sz w:val="20"/>
                <w:szCs w:val="20"/>
                <w:lang w:val="en-US"/>
              </w:rPr>
              <w:t xml:space="preserve">Type: </w:t>
            </w:r>
          </w:p>
        </w:tc>
        <w:tc>
          <w:tcPr>
            <w:tcW w:w="8311" w:type="dxa"/>
            <w:tcBorders>
              <w:bottom w:val="single" w:sz="4" w:space="0" w:color="auto"/>
            </w:tcBorders>
          </w:tcPr>
          <w:sdt>
            <w:sdtPr>
              <w:rPr>
                <w:rFonts w:cs="Arial"/>
                <w:i/>
                <w:iCs/>
                <w:color w:val="A6A6A6" w:themeColor="background1" w:themeShade="A6"/>
                <w:sz w:val="20"/>
                <w:szCs w:val="20"/>
              </w:rPr>
              <w:id w:val="532071610"/>
              <w:placeholder>
                <w:docPart w:val="DefaultPlaceholder_-1854013440"/>
              </w:placeholder>
            </w:sdtPr>
            <w:sdtEndPr/>
            <w:sdtContent>
              <w:p w14:paraId="05C7DBBF" w14:textId="0576B3D8" w:rsidR="007D5A3C" w:rsidRPr="0074543F" w:rsidRDefault="006E2946" w:rsidP="00D9745F">
                <w:pPr>
                  <w:spacing w:before="60" w:after="60" w:line="288" w:lineRule="auto"/>
                  <w:rPr>
                    <w:rFonts w:cs="Arial"/>
                    <w:i/>
                    <w:iCs/>
                    <w:color w:val="A6A6A6" w:themeColor="background1" w:themeShade="A6"/>
                    <w:sz w:val="20"/>
                    <w:szCs w:val="20"/>
                  </w:rPr>
                </w:pPr>
                <w:r w:rsidRPr="00347EAF">
                  <w:rPr>
                    <w:rFonts w:cs="Arial"/>
                    <w:i/>
                    <w:iCs/>
                    <w:color w:val="A6A6A6" w:themeColor="background1" w:themeShade="A6"/>
                    <w:sz w:val="20"/>
                    <w:szCs w:val="20"/>
                  </w:rPr>
                  <w:t xml:space="preserve">Describe the type of system </w:t>
                </w:r>
                <w:r w:rsidR="007D5A3C" w:rsidRPr="00347EAF">
                  <w:rPr>
                    <w:rFonts w:cs="Arial"/>
                    <w:i/>
                    <w:iCs/>
                    <w:color w:val="A6A6A6" w:themeColor="background1" w:themeShade="A6"/>
                    <w:sz w:val="20"/>
                    <w:szCs w:val="20"/>
                  </w:rPr>
                  <w:t>installed.</w:t>
                </w:r>
              </w:p>
            </w:sdtContent>
          </w:sdt>
        </w:tc>
      </w:tr>
      <w:bookmarkEnd w:id="0"/>
      <w:tr w:rsidR="006E2946" w:rsidRPr="00387843" w14:paraId="7C8E293F" w14:textId="77777777" w:rsidTr="00D9745F">
        <w:trPr>
          <w:trHeight w:val="473"/>
        </w:trPr>
        <w:tc>
          <w:tcPr>
            <w:tcW w:w="2174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16869201" w14:textId="77777777" w:rsidR="006E2946" w:rsidRPr="00387843" w:rsidRDefault="006E2946" w:rsidP="00D9745F">
            <w:pPr>
              <w:tabs>
                <w:tab w:val="left" w:pos="2410"/>
              </w:tabs>
              <w:spacing w:before="60" w:after="60" w:line="288" w:lineRule="auto"/>
              <w:jc w:val="both"/>
              <w:rPr>
                <w:rFonts w:cs="Arial"/>
                <w:b/>
                <w:sz w:val="20"/>
                <w:szCs w:val="20"/>
                <w:lang w:val="en-US"/>
              </w:rPr>
            </w:pPr>
            <w:r w:rsidRPr="00387843">
              <w:rPr>
                <w:rFonts w:cs="Arial"/>
                <w:b/>
                <w:sz w:val="20"/>
                <w:szCs w:val="20"/>
                <w:lang w:val="en-US"/>
              </w:rPr>
              <w:t>Make/Model:</w:t>
            </w:r>
          </w:p>
        </w:tc>
        <w:tc>
          <w:tcPr>
            <w:tcW w:w="8311" w:type="dxa"/>
            <w:tcBorders>
              <w:top w:val="single" w:sz="4" w:space="0" w:color="auto"/>
            </w:tcBorders>
          </w:tcPr>
          <w:sdt>
            <w:sdtPr>
              <w:rPr>
                <w:rFonts w:cs="Arial"/>
                <w:i/>
                <w:iCs/>
                <w:color w:val="A6A6A6" w:themeColor="background1" w:themeShade="A6"/>
                <w:sz w:val="20"/>
                <w:szCs w:val="20"/>
              </w:rPr>
              <w:id w:val="-1300694516"/>
              <w:placeholder>
                <w:docPart w:val="DefaultPlaceholder_-1854013440"/>
              </w:placeholder>
            </w:sdtPr>
            <w:sdtEndPr/>
            <w:sdtContent>
              <w:p w14:paraId="65E0CFBB" w14:textId="5EB38382" w:rsidR="006E2946" w:rsidRPr="0074543F" w:rsidRDefault="006E2946" w:rsidP="00D9745F">
                <w:pPr>
                  <w:spacing w:before="60" w:after="60" w:line="288" w:lineRule="auto"/>
                  <w:rPr>
                    <w:rFonts w:cs="Arial"/>
                    <w:i/>
                    <w:iCs/>
                    <w:color w:val="A6A6A6" w:themeColor="background1" w:themeShade="A6"/>
                    <w:sz w:val="20"/>
                    <w:szCs w:val="20"/>
                  </w:rPr>
                </w:pPr>
                <w:r w:rsidRPr="00347EAF">
                  <w:rPr>
                    <w:rFonts w:cs="Arial"/>
                    <w:i/>
                    <w:iCs/>
                    <w:color w:val="A6A6A6" w:themeColor="background1" w:themeShade="A6"/>
                    <w:sz w:val="20"/>
                    <w:szCs w:val="20"/>
                  </w:rPr>
                  <w:t>Provide make / model of the system. If there is no visible indication of this enter ‘unknown’.</w:t>
                </w:r>
              </w:p>
            </w:sdtContent>
          </w:sdt>
        </w:tc>
      </w:tr>
      <w:tr w:rsidR="006E2946" w:rsidRPr="00387843" w14:paraId="57F63089" w14:textId="77777777" w:rsidTr="00D9745F">
        <w:trPr>
          <w:trHeight w:val="567"/>
        </w:trPr>
        <w:tc>
          <w:tcPr>
            <w:tcW w:w="2174" w:type="dxa"/>
            <w:tcBorders>
              <w:top w:val="nil"/>
            </w:tcBorders>
            <w:shd w:val="clear" w:color="auto" w:fill="DBE5F1"/>
            <w:vAlign w:val="center"/>
          </w:tcPr>
          <w:p w14:paraId="74D160CD" w14:textId="77777777" w:rsidR="006E2946" w:rsidRPr="00387843" w:rsidRDefault="006E2946" w:rsidP="00D9745F">
            <w:pPr>
              <w:tabs>
                <w:tab w:val="left" w:pos="2410"/>
              </w:tabs>
              <w:spacing w:before="60" w:after="60" w:line="288" w:lineRule="auto"/>
              <w:jc w:val="both"/>
              <w:rPr>
                <w:rFonts w:cs="Arial"/>
                <w:b/>
                <w:sz w:val="20"/>
                <w:szCs w:val="20"/>
                <w:lang w:val="en-US"/>
              </w:rPr>
            </w:pPr>
            <w:r w:rsidRPr="00387843">
              <w:rPr>
                <w:rFonts w:cs="Arial"/>
                <w:b/>
                <w:sz w:val="20"/>
                <w:szCs w:val="20"/>
                <w:lang w:val="en-US"/>
              </w:rPr>
              <w:t xml:space="preserve">Location: </w:t>
            </w:r>
          </w:p>
        </w:tc>
        <w:tc>
          <w:tcPr>
            <w:tcW w:w="8311" w:type="dxa"/>
            <w:tcBorders>
              <w:top w:val="nil"/>
            </w:tcBorders>
          </w:tcPr>
          <w:p w14:paraId="66AB62B2" w14:textId="1794C123" w:rsidR="006E2946" w:rsidRPr="0074543F" w:rsidRDefault="005F07A9" w:rsidP="00D9745F">
            <w:pPr>
              <w:spacing w:before="60" w:after="60" w:line="288" w:lineRule="auto"/>
              <w:rPr>
                <w:rFonts w:cs="Arial"/>
                <w:i/>
                <w:iCs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cs="Arial"/>
                  <w:i/>
                  <w:iCs/>
                  <w:color w:val="A6A6A6" w:themeColor="background1" w:themeShade="A6"/>
                  <w:sz w:val="20"/>
                  <w:szCs w:val="20"/>
                </w:rPr>
                <w:id w:val="-1292744650"/>
                <w:placeholder>
                  <w:docPart w:val="DefaultPlaceholder_-1854013440"/>
                </w:placeholder>
              </w:sdtPr>
              <w:sdtEndPr/>
              <w:sdtContent>
                <w:r w:rsidR="006E2946" w:rsidRPr="00347EAF">
                  <w:rPr>
                    <w:rFonts w:cs="Arial"/>
                    <w:i/>
                    <w:iCs/>
                    <w:color w:val="A6A6A6" w:themeColor="background1" w:themeShade="A6"/>
                    <w:sz w:val="20"/>
                    <w:szCs w:val="20"/>
                  </w:rPr>
                  <w:t>Describe the location of the specified system. If not throughout the building provide further information</w:t>
                </w:r>
              </w:sdtContent>
            </w:sdt>
            <w:r w:rsidR="006B7CC1">
              <w:rPr>
                <w:rFonts w:cs="Arial"/>
                <w:i/>
                <w:iCs/>
                <w:color w:val="A6A6A6" w:themeColor="background1" w:themeShade="A6"/>
                <w:sz w:val="20"/>
                <w:szCs w:val="20"/>
              </w:rPr>
              <w:t xml:space="preserve"> on the systems location</w:t>
            </w:r>
          </w:p>
        </w:tc>
      </w:tr>
      <w:tr w:rsidR="006E2946" w:rsidRPr="00387843" w14:paraId="1C099E6D" w14:textId="77777777" w:rsidTr="00D9745F">
        <w:trPr>
          <w:trHeight w:val="661"/>
        </w:trPr>
        <w:tc>
          <w:tcPr>
            <w:tcW w:w="2174" w:type="dxa"/>
            <w:tcBorders>
              <w:top w:val="nil"/>
            </w:tcBorders>
            <w:shd w:val="clear" w:color="auto" w:fill="DBE5F1"/>
            <w:vAlign w:val="center"/>
          </w:tcPr>
          <w:p w14:paraId="1AB0EADD" w14:textId="77777777" w:rsidR="006E2946" w:rsidRPr="00387843" w:rsidRDefault="006E2946" w:rsidP="00D9745F">
            <w:pPr>
              <w:tabs>
                <w:tab w:val="left" w:pos="2410"/>
              </w:tabs>
              <w:spacing w:before="60" w:after="60" w:line="288" w:lineRule="auto"/>
              <w:jc w:val="both"/>
              <w:rPr>
                <w:rFonts w:cs="Arial"/>
                <w:b/>
                <w:sz w:val="20"/>
                <w:szCs w:val="20"/>
                <w:lang w:val="en-US"/>
              </w:rPr>
            </w:pPr>
            <w:r w:rsidRPr="00387843">
              <w:rPr>
                <w:rFonts w:cs="Arial"/>
                <w:b/>
                <w:sz w:val="20"/>
                <w:szCs w:val="20"/>
                <w:lang w:val="en-US"/>
              </w:rPr>
              <w:t>Performance Standard:</w:t>
            </w:r>
          </w:p>
        </w:tc>
        <w:tc>
          <w:tcPr>
            <w:tcW w:w="8311" w:type="dxa"/>
            <w:tcBorders>
              <w:top w:val="nil"/>
            </w:tcBorders>
          </w:tcPr>
          <w:sdt>
            <w:sdtPr>
              <w:rPr>
                <w:rFonts w:cs="Arial"/>
                <w:i/>
                <w:iCs/>
                <w:color w:val="A6A6A6" w:themeColor="background1" w:themeShade="A6"/>
                <w:sz w:val="20"/>
                <w:szCs w:val="20"/>
              </w:rPr>
              <w:id w:val="2145621112"/>
              <w:placeholder>
                <w:docPart w:val="DefaultPlaceholder_-1854013440"/>
              </w:placeholder>
            </w:sdtPr>
            <w:sdtEndPr/>
            <w:sdtContent>
              <w:p w14:paraId="4FA585C4" w14:textId="397E1DD2" w:rsidR="006E2946" w:rsidRPr="0074543F" w:rsidRDefault="006E2946" w:rsidP="00D9745F">
                <w:pPr>
                  <w:spacing w:before="60" w:after="60" w:line="288" w:lineRule="auto"/>
                  <w:rPr>
                    <w:rFonts w:cs="Arial"/>
                    <w:i/>
                    <w:iCs/>
                    <w:color w:val="A6A6A6" w:themeColor="background1" w:themeShade="A6"/>
                    <w:sz w:val="20"/>
                    <w:szCs w:val="20"/>
                  </w:rPr>
                </w:pPr>
                <w:r w:rsidRPr="00347EAF">
                  <w:rPr>
                    <w:rFonts w:cs="Arial"/>
                    <w:i/>
                    <w:iCs/>
                    <w:color w:val="A6A6A6" w:themeColor="background1" w:themeShade="A6"/>
                    <w:sz w:val="20"/>
                    <w:szCs w:val="20"/>
                  </w:rPr>
                  <w:t xml:space="preserve">State the level of performance the system meets. For further information on referencing performance standards refer to </w:t>
                </w:r>
                <w:hyperlink r:id="rId13" w:history="1">
                  <w:r w:rsidRPr="008B72B6">
                    <w:rPr>
                      <w:rStyle w:val="Hyperlink"/>
                      <w:rFonts w:cs="Arial"/>
                      <w:i/>
                      <w:iCs/>
                      <w:sz w:val="20"/>
                      <w:szCs w:val="20"/>
                    </w:rPr>
                    <w:t>AC1831</w:t>
                  </w:r>
                </w:hyperlink>
                <w:r w:rsidRPr="00347EAF">
                  <w:rPr>
                    <w:rFonts w:cs="Arial"/>
                    <w:i/>
                    <w:iCs/>
                    <w:color w:val="A6A6A6" w:themeColor="background1" w:themeShade="A6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6E2946" w:rsidRPr="00387843" w14:paraId="5EB1EBBD" w14:textId="77777777" w:rsidTr="00D9745F">
        <w:trPr>
          <w:trHeight w:val="557"/>
        </w:trPr>
        <w:tc>
          <w:tcPr>
            <w:tcW w:w="2174" w:type="dxa"/>
            <w:shd w:val="clear" w:color="auto" w:fill="DBE5F1"/>
            <w:vAlign w:val="center"/>
          </w:tcPr>
          <w:p w14:paraId="225BBCF8" w14:textId="265C6929" w:rsidR="006E2946" w:rsidRPr="0074543F" w:rsidRDefault="006E2946" w:rsidP="00D9745F">
            <w:pPr>
              <w:tabs>
                <w:tab w:val="left" w:pos="2410"/>
              </w:tabs>
              <w:spacing w:before="60" w:after="60" w:line="288" w:lineRule="auto"/>
              <w:jc w:val="both"/>
              <w:rPr>
                <w:rFonts w:cs="Arial"/>
                <w:b/>
                <w:sz w:val="20"/>
                <w:szCs w:val="20"/>
                <w:lang w:val="en-US"/>
              </w:rPr>
            </w:pPr>
            <w:r w:rsidRPr="00387843">
              <w:rPr>
                <w:rFonts w:cs="Arial"/>
                <w:b/>
                <w:sz w:val="20"/>
                <w:szCs w:val="20"/>
                <w:lang w:val="en-US"/>
              </w:rPr>
              <w:t xml:space="preserve">Inspections Procedure: </w:t>
            </w:r>
          </w:p>
        </w:tc>
        <w:sdt>
          <w:sdtPr>
            <w:rPr>
              <w:i/>
              <w:iCs/>
              <w:sz w:val="20"/>
              <w:szCs w:val="20"/>
              <w:lang w:val="en-US"/>
            </w:rPr>
            <w:id w:val="-1075665297"/>
            <w:placeholder>
              <w:docPart w:val="DefaultPlaceholder_-1854013440"/>
            </w:placeholder>
          </w:sdtPr>
          <w:sdtEndPr/>
          <w:sdtContent>
            <w:tc>
              <w:tcPr>
                <w:tcW w:w="8311" w:type="dxa"/>
              </w:tcPr>
              <w:p w14:paraId="346D430C" w14:textId="72A175C6" w:rsidR="006E2946" w:rsidRPr="00D93683" w:rsidRDefault="005F07A9" w:rsidP="00D9745F">
                <w:pPr>
                  <w:spacing w:before="60" w:after="60" w:line="288" w:lineRule="auto"/>
                  <w:rPr>
                    <w:i/>
                    <w:iCs/>
                    <w:sz w:val="20"/>
                    <w:szCs w:val="20"/>
                    <w:lang w:val="en-US"/>
                  </w:rPr>
                </w:pPr>
                <w:sdt>
                  <w:sdtPr>
                    <w:rPr>
                      <w:i/>
                      <w:iCs/>
                      <w:color w:val="A6A6A6" w:themeColor="background1" w:themeShade="A6"/>
                      <w:sz w:val="20"/>
                      <w:szCs w:val="20"/>
                      <w:lang w:val="en-US"/>
                    </w:rPr>
                    <w:id w:val="485754277"/>
                    <w:placeholder>
                      <w:docPart w:val="2C647D279A684BA8A8E289CB6EF0166E"/>
                    </w:placeholder>
                  </w:sdtPr>
                  <w:sdtEndPr/>
                  <w:sdtContent>
                    <w:r w:rsidR="00551B06" w:rsidRPr="00D93683">
                      <w:rPr>
                        <w:i/>
                        <w:iCs/>
                        <w:color w:val="A6A6A6" w:themeColor="background1" w:themeShade="A6"/>
                        <w:sz w:val="20"/>
                        <w:szCs w:val="20"/>
                        <w:lang w:val="en-US"/>
                      </w:rPr>
                      <w:t>Describe the inspection procedures</w:t>
                    </w:r>
                  </w:sdtContent>
                </w:sdt>
                <w:r w:rsidR="00551B06" w:rsidRPr="00D93683">
                  <w:rPr>
                    <w:i/>
                    <w:iCs/>
                    <w:color w:val="A6A6A6" w:themeColor="background1" w:themeShade="A6"/>
                    <w:sz w:val="20"/>
                    <w:szCs w:val="20"/>
                    <w:lang w:val="en-US"/>
                  </w:rPr>
                  <w:t xml:space="preserve"> to ensure the system will continue to meet</w:t>
                </w:r>
                <w:r w:rsidR="00551B06">
                  <w:rPr>
                    <w:i/>
                    <w:iCs/>
                    <w:color w:val="A6A6A6" w:themeColor="background1" w:themeShade="A6"/>
                    <w:sz w:val="20"/>
                    <w:szCs w:val="20"/>
                    <w:lang w:val="en-US"/>
                  </w:rPr>
                  <w:t xml:space="preserve"> its stated performance standard</w:t>
                </w:r>
              </w:p>
            </w:tc>
          </w:sdtContent>
        </w:sdt>
      </w:tr>
      <w:tr w:rsidR="006E2946" w:rsidRPr="00387843" w14:paraId="0BFF855D" w14:textId="77777777" w:rsidTr="00D9745F">
        <w:trPr>
          <w:trHeight w:val="509"/>
        </w:trPr>
        <w:tc>
          <w:tcPr>
            <w:tcW w:w="2174" w:type="dxa"/>
            <w:shd w:val="clear" w:color="auto" w:fill="DBE5F1"/>
            <w:vAlign w:val="center"/>
          </w:tcPr>
          <w:p w14:paraId="2179A065" w14:textId="79C23F40" w:rsidR="006E2946" w:rsidRPr="00347EAF" w:rsidRDefault="006E2946" w:rsidP="00D9745F">
            <w:pPr>
              <w:pStyle w:val="NormalWeb"/>
              <w:spacing w:before="60" w:beforeAutospacing="0" w:after="60" w:afterAutospacing="0" w:line="288" w:lineRule="auto"/>
              <w:rPr>
                <w:rFonts w:ascii="Arial" w:eastAsia="Times" w:hAnsi="Arial" w:cs="Arial"/>
                <w:b/>
                <w:sz w:val="20"/>
                <w:szCs w:val="20"/>
                <w:lang w:val="en-AU" w:eastAsia="en-US"/>
              </w:rPr>
            </w:pPr>
            <w:r w:rsidRPr="002719EE">
              <w:rPr>
                <w:rFonts w:ascii="Arial" w:eastAsia="Times" w:hAnsi="Arial" w:cs="Arial"/>
                <w:b/>
                <w:sz w:val="20"/>
                <w:szCs w:val="20"/>
                <w:lang w:val="en-AU" w:eastAsia="en-US"/>
              </w:rPr>
              <w:t>Interface testing</w:t>
            </w:r>
          </w:p>
        </w:tc>
        <w:tc>
          <w:tcPr>
            <w:tcW w:w="8311" w:type="dxa"/>
          </w:tcPr>
          <w:p w14:paraId="520B065A" w14:textId="17750241" w:rsidR="006E2946" w:rsidRPr="00541979" w:rsidRDefault="005F07A9" w:rsidP="00D9745F">
            <w:pPr>
              <w:spacing w:before="60" w:after="60" w:line="288" w:lineRule="auto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color w:val="FF0000"/>
                  <w:sz w:val="20"/>
                  <w:szCs w:val="20"/>
                  <w:lang w:val="en-US"/>
                </w:rPr>
                <w:id w:val="-1508820528"/>
                <w:placeholder>
                  <w:docPart w:val="DefaultPlaceholder_-1854013440"/>
                </w:placeholder>
              </w:sdtPr>
              <w:sdtEndPr/>
              <w:sdtContent>
                <w:r w:rsidR="00551B06">
                  <w:rPr>
                    <w:i/>
                    <w:iCs/>
                    <w:color w:val="A6A6A6" w:themeColor="background1" w:themeShade="A6"/>
                    <w:sz w:val="20"/>
                    <w:szCs w:val="20"/>
                    <w:lang w:val="en-US"/>
                  </w:rPr>
                  <w:t>Confirm if the system is interfaced with any other system an</w:t>
                </w:r>
                <w:r w:rsidR="0074543F">
                  <w:rPr>
                    <w:i/>
                    <w:iCs/>
                    <w:color w:val="A6A6A6" w:themeColor="background1" w:themeShade="A6"/>
                    <w:sz w:val="20"/>
                    <w:szCs w:val="20"/>
                    <w:lang w:val="en-US"/>
                  </w:rPr>
                  <w:t xml:space="preserve">d any required testing </w:t>
                </w:r>
                <w:r w:rsidR="00541979">
                  <w:rPr>
                    <w:i/>
                    <w:iCs/>
                    <w:color w:val="A6A6A6" w:themeColor="background1" w:themeShade="A6"/>
                    <w:sz w:val="20"/>
                    <w:szCs w:val="20"/>
                    <w:lang w:val="en-US"/>
                  </w:rPr>
                  <w:t>/ inspections</w:t>
                </w:r>
              </w:sdtContent>
            </w:sdt>
          </w:p>
        </w:tc>
      </w:tr>
      <w:tr w:rsidR="006E2946" w:rsidRPr="00387843" w14:paraId="4EC836C4" w14:textId="77777777" w:rsidTr="00D9745F">
        <w:trPr>
          <w:trHeight w:val="603"/>
        </w:trPr>
        <w:tc>
          <w:tcPr>
            <w:tcW w:w="2174" w:type="dxa"/>
            <w:shd w:val="clear" w:color="auto" w:fill="DBE5F1"/>
            <w:vAlign w:val="center"/>
          </w:tcPr>
          <w:p w14:paraId="328A4E3D" w14:textId="77777777" w:rsidR="006E2946" w:rsidRPr="00387843" w:rsidRDefault="006E2946" w:rsidP="00D9745F">
            <w:pPr>
              <w:tabs>
                <w:tab w:val="left" w:pos="2410"/>
              </w:tabs>
              <w:spacing w:before="60" w:after="60" w:line="288" w:lineRule="auto"/>
              <w:jc w:val="both"/>
              <w:rPr>
                <w:rFonts w:cs="Arial"/>
                <w:b/>
                <w:sz w:val="20"/>
                <w:szCs w:val="20"/>
                <w:lang w:val="en-US"/>
              </w:rPr>
            </w:pPr>
            <w:r w:rsidRPr="00387843">
              <w:rPr>
                <w:rFonts w:cs="Arial"/>
                <w:b/>
                <w:sz w:val="20"/>
                <w:szCs w:val="20"/>
                <w:lang w:val="en-US"/>
              </w:rPr>
              <w:t>Maintenance Procedure:</w:t>
            </w:r>
          </w:p>
        </w:tc>
        <w:tc>
          <w:tcPr>
            <w:tcW w:w="8311" w:type="dxa"/>
          </w:tcPr>
          <w:p w14:paraId="7B859594" w14:textId="704C873C" w:rsidR="006E2946" w:rsidRPr="00387843" w:rsidRDefault="005F07A9" w:rsidP="00D9745F">
            <w:pPr>
              <w:tabs>
                <w:tab w:val="left" w:pos="2410"/>
              </w:tabs>
              <w:spacing w:before="60" w:after="60" w:line="288" w:lineRule="auto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445393304"/>
                <w:placeholder>
                  <w:docPart w:val="DefaultPlaceholder_-1854013440"/>
                </w:placeholder>
              </w:sdtPr>
              <w:sdtEndPr/>
              <w:sdtContent>
                <w:r w:rsidR="0074543F" w:rsidRPr="0074543F">
                  <w:rPr>
                    <w:rFonts w:cs="Arial"/>
                    <w:i/>
                    <w:iCs/>
                    <w:color w:val="A6A6A6" w:themeColor="background1" w:themeShade="A6"/>
                    <w:sz w:val="20"/>
                    <w:szCs w:val="20"/>
                    <w:lang w:val="en-US"/>
                  </w:rPr>
                  <w:t>Describe the planned preventative maintenance and responsive maintenance procedures that is require</w:t>
                </w:r>
                <w:r w:rsidR="009D7821">
                  <w:rPr>
                    <w:rFonts w:cs="Arial"/>
                    <w:i/>
                    <w:iCs/>
                    <w:color w:val="A6A6A6" w:themeColor="background1" w:themeShade="A6"/>
                    <w:sz w:val="20"/>
                    <w:szCs w:val="20"/>
                    <w:lang w:val="en-US"/>
                  </w:rPr>
                  <w:t>d to ensure the syst</w:t>
                </w:r>
                <w:r w:rsidR="00417547">
                  <w:rPr>
                    <w:rFonts w:cs="Arial"/>
                    <w:i/>
                    <w:iCs/>
                    <w:color w:val="A6A6A6" w:themeColor="background1" w:themeShade="A6"/>
                    <w:sz w:val="20"/>
                    <w:szCs w:val="20"/>
                    <w:lang w:val="en-US"/>
                  </w:rPr>
                  <w:t>em maintains its level of performance</w:t>
                </w:r>
              </w:sdtContent>
            </w:sdt>
            <w:r w:rsidR="00417547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</w:tr>
      <w:tr w:rsidR="006E2946" w:rsidRPr="00387843" w14:paraId="6AE75519" w14:textId="77777777" w:rsidTr="00D9745F">
        <w:trPr>
          <w:trHeight w:val="1273"/>
        </w:trPr>
        <w:tc>
          <w:tcPr>
            <w:tcW w:w="2174" w:type="dxa"/>
            <w:shd w:val="clear" w:color="auto" w:fill="DBE5F1"/>
            <w:vAlign w:val="center"/>
          </w:tcPr>
          <w:p w14:paraId="71E9DB89" w14:textId="77777777" w:rsidR="006E2946" w:rsidRPr="00387843" w:rsidRDefault="006E2946" w:rsidP="00D9745F">
            <w:pPr>
              <w:tabs>
                <w:tab w:val="left" w:pos="2410"/>
              </w:tabs>
              <w:spacing w:before="60" w:after="60" w:line="288" w:lineRule="auto"/>
              <w:jc w:val="both"/>
              <w:rPr>
                <w:rFonts w:cs="Arial"/>
                <w:b/>
                <w:sz w:val="20"/>
                <w:szCs w:val="20"/>
                <w:lang w:val="en-US"/>
              </w:rPr>
            </w:pPr>
            <w:r w:rsidRPr="00387843">
              <w:rPr>
                <w:rFonts w:cs="Arial"/>
                <w:b/>
                <w:sz w:val="20"/>
                <w:szCs w:val="20"/>
                <w:lang w:val="en-US"/>
              </w:rPr>
              <w:t>Reporting:</w:t>
            </w:r>
          </w:p>
        </w:tc>
        <w:tc>
          <w:tcPr>
            <w:tcW w:w="8311" w:type="dxa"/>
            <w:vAlign w:val="center"/>
          </w:tcPr>
          <w:p w14:paraId="07448DD7" w14:textId="67A7DA9B" w:rsidR="00AB1F94" w:rsidRPr="003E1DF3" w:rsidRDefault="00AB1F94" w:rsidP="00D9745F">
            <w:pPr>
              <w:spacing w:before="60" w:after="60" w:line="288" w:lineRule="auto"/>
              <w:rPr>
                <w:rFonts w:cs="Arial"/>
                <w:i/>
                <w:iCs/>
                <w:sz w:val="16"/>
                <w:szCs w:val="16"/>
                <w:lang w:val="en-US"/>
              </w:rPr>
            </w:pPr>
            <w:r w:rsidRPr="003E1DF3">
              <w:rPr>
                <w:rFonts w:cs="Arial"/>
                <w:i/>
                <w:iCs/>
                <w:sz w:val="16"/>
                <w:szCs w:val="16"/>
                <w:lang w:val="en-US"/>
              </w:rPr>
              <w:t>The building owner must obtain annual written reports from any IQP or other person who carried out one or more inspections &amp;/or maintenance procedures. Reports must, as a minimum:</w:t>
            </w:r>
          </w:p>
          <w:p w14:paraId="6C0235D0" w14:textId="0D8876EC" w:rsidR="00AB1F94" w:rsidRPr="003E1DF3" w:rsidRDefault="00AB1F94" w:rsidP="00D9745F">
            <w:pPr>
              <w:pStyle w:val="ListParagraph"/>
              <w:numPr>
                <w:ilvl w:val="0"/>
                <w:numId w:val="40"/>
              </w:numPr>
              <w:spacing w:before="60" w:after="60" w:line="288" w:lineRule="auto"/>
              <w:contextualSpacing w:val="0"/>
              <w:rPr>
                <w:rFonts w:cs="Arial"/>
                <w:i/>
                <w:iCs/>
                <w:sz w:val="16"/>
                <w:szCs w:val="16"/>
                <w:lang w:val="en-US"/>
              </w:rPr>
            </w:pPr>
            <w:r w:rsidRPr="003E1DF3">
              <w:rPr>
                <w:rFonts w:cs="Arial"/>
                <w:i/>
                <w:iCs/>
                <w:sz w:val="16"/>
                <w:szCs w:val="16"/>
                <w:lang w:val="en-US"/>
              </w:rPr>
              <w:t>record any inspection, test, repair, or maintenance carried out</w:t>
            </w:r>
          </w:p>
          <w:p w14:paraId="7FF369B6" w14:textId="23B21F06" w:rsidR="00AB1F94" w:rsidRPr="003E1DF3" w:rsidRDefault="00AB1F94" w:rsidP="00D9745F">
            <w:pPr>
              <w:pStyle w:val="ListParagraph"/>
              <w:numPr>
                <w:ilvl w:val="0"/>
                <w:numId w:val="40"/>
              </w:numPr>
              <w:spacing w:before="60" w:after="60" w:line="288" w:lineRule="auto"/>
              <w:contextualSpacing w:val="0"/>
              <w:rPr>
                <w:rFonts w:cs="Arial"/>
                <w:i/>
                <w:iCs/>
                <w:sz w:val="16"/>
                <w:szCs w:val="16"/>
                <w:lang w:val="en-US"/>
              </w:rPr>
            </w:pPr>
            <w:r w:rsidRPr="003E1DF3">
              <w:rPr>
                <w:rFonts w:cs="Arial"/>
                <w:i/>
                <w:iCs/>
                <w:sz w:val="16"/>
                <w:szCs w:val="16"/>
                <w:lang w:val="en-US"/>
              </w:rPr>
              <w:t>record any faults found or maintenance required &amp; the remedy applied</w:t>
            </w:r>
          </w:p>
          <w:p w14:paraId="382B6926" w14:textId="40189A6F" w:rsidR="00AB1F94" w:rsidRPr="003E1DF3" w:rsidRDefault="00AB1F94" w:rsidP="00D9745F">
            <w:pPr>
              <w:pStyle w:val="ListParagraph"/>
              <w:numPr>
                <w:ilvl w:val="0"/>
                <w:numId w:val="40"/>
              </w:numPr>
              <w:spacing w:before="60" w:after="60" w:line="288" w:lineRule="auto"/>
              <w:contextualSpacing w:val="0"/>
              <w:rPr>
                <w:rFonts w:cs="Arial"/>
                <w:i/>
                <w:iCs/>
                <w:sz w:val="16"/>
                <w:szCs w:val="16"/>
                <w:lang w:val="en-US"/>
              </w:rPr>
            </w:pPr>
            <w:r w:rsidRPr="003E1DF3">
              <w:rPr>
                <w:rFonts w:cs="Arial"/>
                <w:i/>
                <w:iCs/>
                <w:sz w:val="16"/>
                <w:szCs w:val="16"/>
                <w:lang w:val="en-US"/>
              </w:rPr>
              <w:t>include the date the work was carried out</w:t>
            </w:r>
          </w:p>
          <w:p w14:paraId="746D9E5C" w14:textId="7143A6F9" w:rsidR="00AB1F94" w:rsidRPr="003E1DF3" w:rsidRDefault="00AB1F94" w:rsidP="00D9745F">
            <w:pPr>
              <w:pStyle w:val="ListParagraph"/>
              <w:numPr>
                <w:ilvl w:val="0"/>
                <w:numId w:val="40"/>
              </w:numPr>
              <w:spacing w:before="60" w:after="60" w:line="288" w:lineRule="auto"/>
              <w:contextualSpacing w:val="0"/>
              <w:rPr>
                <w:rFonts w:cs="Arial"/>
                <w:i/>
                <w:iCs/>
                <w:sz w:val="16"/>
                <w:szCs w:val="16"/>
                <w:lang w:val="en-US"/>
              </w:rPr>
            </w:pPr>
            <w:r w:rsidRPr="003E1DF3">
              <w:rPr>
                <w:rFonts w:cs="Arial"/>
                <w:i/>
                <w:iCs/>
                <w:sz w:val="16"/>
                <w:szCs w:val="16"/>
                <w:lang w:val="en-US"/>
              </w:rPr>
              <w:t>include the name of the person who performed the work</w:t>
            </w:r>
          </w:p>
          <w:p w14:paraId="33980AE9" w14:textId="2C611B2C" w:rsidR="006E2946" w:rsidRPr="003E1DF3" w:rsidRDefault="00AB1F94" w:rsidP="00D9745F">
            <w:pPr>
              <w:spacing w:before="60" w:after="60" w:line="288" w:lineRule="auto"/>
              <w:rPr>
                <w:rFonts w:cs="Arial"/>
                <w:i/>
                <w:iCs/>
                <w:sz w:val="16"/>
                <w:szCs w:val="16"/>
                <w:lang w:val="en-US"/>
              </w:rPr>
            </w:pPr>
            <w:r w:rsidRPr="003E1DF3">
              <w:rPr>
                <w:rFonts w:cs="Arial"/>
                <w:i/>
                <w:iCs/>
                <w:sz w:val="16"/>
                <w:szCs w:val="16"/>
                <w:lang w:val="en-US"/>
              </w:rPr>
              <w:t>All reports must be kept at the agreed location for a minimum of 2 years</w:t>
            </w:r>
          </w:p>
        </w:tc>
      </w:tr>
      <w:tr w:rsidR="006E2946" w:rsidRPr="00387843" w14:paraId="726C67D2" w14:textId="77777777" w:rsidTr="00D9745F">
        <w:trPr>
          <w:trHeight w:val="740"/>
        </w:trPr>
        <w:tc>
          <w:tcPr>
            <w:tcW w:w="2174" w:type="dxa"/>
            <w:shd w:val="clear" w:color="auto" w:fill="DBE5F1"/>
            <w:vAlign w:val="center"/>
          </w:tcPr>
          <w:p w14:paraId="530CE3FD" w14:textId="16F0699A" w:rsidR="006E2946" w:rsidRDefault="006E2946" w:rsidP="00D9745F">
            <w:pPr>
              <w:tabs>
                <w:tab w:val="left" w:pos="2410"/>
              </w:tabs>
              <w:spacing w:before="60" w:after="60" w:line="288" w:lineRule="auto"/>
              <w:jc w:val="both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Attachments</w:t>
            </w:r>
          </w:p>
        </w:tc>
        <w:tc>
          <w:tcPr>
            <w:tcW w:w="8311" w:type="dxa"/>
          </w:tcPr>
          <w:p w14:paraId="1A6A1320" w14:textId="5CEB7E7D" w:rsidR="00851167" w:rsidRPr="00541979" w:rsidRDefault="008040A2" w:rsidP="00D9745F">
            <w:pPr>
              <w:spacing w:before="60" w:after="60" w:line="288" w:lineRule="auto"/>
              <w:rPr>
                <w:rFonts w:cs="Arial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347EAF">
              <w:rPr>
                <w:rFonts w:cs="Arial"/>
                <w:i/>
                <w:iCs/>
                <w:color w:val="A6A6A6" w:themeColor="background1" w:themeShade="A6"/>
                <w:sz w:val="20"/>
                <w:szCs w:val="20"/>
              </w:rPr>
              <w:t>If relevant, p</w:t>
            </w:r>
            <w:r w:rsidR="006E2946" w:rsidRPr="00347EAF">
              <w:rPr>
                <w:rFonts w:cs="Arial"/>
                <w:i/>
                <w:iCs/>
                <w:color w:val="A6A6A6" w:themeColor="background1" w:themeShade="A6"/>
                <w:sz w:val="20"/>
                <w:szCs w:val="20"/>
              </w:rPr>
              <w:t xml:space="preserve">rovide any other </w:t>
            </w:r>
            <w:r w:rsidRPr="00347EAF">
              <w:rPr>
                <w:rFonts w:cs="Arial"/>
                <w:i/>
                <w:iCs/>
                <w:color w:val="A6A6A6" w:themeColor="background1" w:themeShade="A6"/>
                <w:sz w:val="20"/>
                <w:szCs w:val="20"/>
              </w:rPr>
              <w:t>useful documentation to</w:t>
            </w:r>
            <w:r w:rsidR="006D1145" w:rsidRPr="00347EAF">
              <w:rPr>
                <w:rFonts w:cs="Arial"/>
                <w:i/>
                <w:iCs/>
                <w:color w:val="A6A6A6" w:themeColor="background1" w:themeShade="A6"/>
                <w:sz w:val="20"/>
                <w:szCs w:val="20"/>
              </w:rPr>
              <w:t xml:space="preserve"> assist </w:t>
            </w:r>
            <w:r w:rsidR="0074543F">
              <w:rPr>
                <w:rFonts w:cs="Arial"/>
                <w:i/>
                <w:iCs/>
                <w:color w:val="A6A6A6" w:themeColor="background1" w:themeShade="A6"/>
                <w:sz w:val="20"/>
                <w:szCs w:val="20"/>
              </w:rPr>
              <w:t xml:space="preserve">an IQP to inspect </w:t>
            </w:r>
            <w:r w:rsidR="006D1145" w:rsidRPr="00347EAF">
              <w:rPr>
                <w:rFonts w:cs="Arial"/>
                <w:i/>
                <w:iCs/>
                <w:color w:val="A6A6A6" w:themeColor="background1" w:themeShade="A6"/>
                <w:sz w:val="20"/>
                <w:szCs w:val="20"/>
              </w:rPr>
              <w:t>the specified system</w:t>
            </w:r>
            <w:r w:rsidR="0074543F">
              <w:rPr>
                <w:rFonts w:cs="Arial"/>
                <w:i/>
                <w:iCs/>
                <w:color w:val="A6A6A6" w:themeColor="background1" w:themeShade="A6"/>
                <w:sz w:val="20"/>
                <w:szCs w:val="20"/>
              </w:rPr>
              <w:t xml:space="preserve"> (li</w:t>
            </w:r>
            <w:r w:rsidR="006D1145" w:rsidRPr="00347EAF">
              <w:rPr>
                <w:rFonts w:cs="Arial"/>
                <w:i/>
                <w:iCs/>
                <w:color w:val="A6A6A6" w:themeColor="background1" w:themeShade="A6"/>
                <w:sz w:val="20"/>
                <w:szCs w:val="20"/>
              </w:rPr>
              <w:t>st the document provided</w:t>
            </w:r>
            <w:r w:rsidR="0074543F">
              <w:rPr>
                <w:rFonts w:cs="Arial"/>
                <w:i/>
                <w:iCs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</w:tbl>
    <w:p w14:paraId="728029A4" w14:textId="39CA5ABC" w:rsidR="00027227" w:rsidRDefault="00027227" w:rsidP="00541979"/>
    <w:p w14:paraId="06BC27ED" w14:textId="77777777" w:rsidR="00CF7505" w:rsidRDefault="00CF7505" w:rsidP="00CF7505">
      <w:r>
        <w:t>Email the completed form, along with AC2109 Application for an amendment to a compliance schedule – Form 11, to:</w:t>
      </w:r>
    </w:p>
    <w:p w14:paraId="1AEEBA6B" w14:textId="7FA8B629" w:rsidR="00CF7505" w:rsidRDefault="001B2BDF" w:rsidP="00CF7505">
      <w:pPr>
        <w:spacing w:before="0" w:line="288" w:lineRule="auto"/>
        <w:jc w:val="both"/>
      </w:pPr>
      <w:hyperlink r:id="rId14" w:history="1">
        <w:r w:rsidRPr="00D11A97">
          <w:rPr>
            <w:rStyle w:val="Hyperlink"/>
          </w:rPr>
          <w:t>regsupportcomplianceschedule@aucklandcouncil.govt.nz</w:t>
        </w:r>
      </w:hyperlink>
      <w:r>
        <w:t xml:space="preserve"> </w:t>
      </w:r>
    </w:p>
    <w:p w14:paraId="01CE26B8" w14:textId="5372559D" w:rsidR="00CF7505" w:rsidRDefault="00CF7505" w:rsidP="00541979"/>
    <w:p w14:paraId="409F06B1" w14:textId="77777777" w:rsidR="00C415BE" w:rsidRPr="00C415BE" w:rsidRDefault="00C415BE" w:rsidP="00C415BE"/>
    <w:p w14:paraId="70E975BA" w14:textId="77777777" w:rsidR="00C415BE" w:rsidRPr="00C415BE" w:rsidRDefault="00C415BE" w:rsidP="00C415BE"/>
    <w:p w14:paraId="5707E678" w14:textId="77777777" w:rsidR="00C415BE" w:rsidRPr="00C415BE" w:rsidRDefault="00C415BE" w:rsidP="00C415BE"/>
    <w:p w14:paraId="4FAAEB92" w14:textId="77777777" w:rsidR="00C415BE" w:rsidRPr="00C415BE" w:rsidRDefault="00C415BE" w:rsidP="00C415BE"/>
    <w:p w14:paraId="2F70060B" w14:textId="77777777" w:rsidR="00C415BE" w:rsidRPr="00C415BE" w:rsidRDefault="00C415BE" w:rsidP="00C415BE"/>
    <w:p w14:paraId="7FD0E8E6" w14:textId="77777777" w:rsidR="00C415BE" w:rsidRPr="00C415BE" w:rsidRDefault="00C415BE" w:rsidP="00C415BE"/>
    <w:p w14:paraId="350FCAD8" w14:textId="77777777" w:rsidR="00C415BE" w:rsidRDefault="00C415BE" w:rsidP="00C415BE"/>
    <w:p w14:paraId="39632E9A" w14:textId="2CFFABF4" w:rsidR="00C415BE" w:rsidRPr="00C415BE" w:rsidRDefault="00C415BE" w:rsidP="00C415BE">
      <w:pPr>
        <w:tabs>
          <w:tab w:val="left" w:pos="4305"/>
        </w:tabs>
      </w:pPr>
      <w:r>
        <w:tab/>
      </w:r>
    </w:p>
    <w:sectPr w:rsidR="00C415BE" w:rsidRPr="00C415BE" w:rsidSect="007460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39" w:right="720" w:bottom="720" w:left="720" w:header="709" w:footer="353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C8BFE" w14:textId="77777777" w:rsidR="00B270A2" w:rsidRDefault="00B270A2" w:rsidP="00D25667">
      <w:pPr>
        <w:spacing w:before="0" w:line="240" w:lineRule="auto"/>
      </w:pPr>
      <w:r>
        <w:separator/>
      </w:r>
    </w:p>
  </w:endnote>
  <w:endnote w:type="continuationSeparator" w:id="0">
    <w:p w14:paraId="061B4E2D" w14:textId="77777777" w:rsidR="00B270A2" w:rsidRDefault="00B270A2" w:rsidP="00D2566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2 Medium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Bliss 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altName w:val="55 Helvetica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6FE77" w14:textId="77777777" w:rsidR="005F07A9" w:rsidRDefault="005F0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069F" w14:textId="7556C863" w:rsidR="00B1419D" w:rsidRPr="00FA41D2" w:rsidRDefault="005F07A9" w:rsidP="00650EEF">
    <w:pPr>
      <w:pStyle w:val="Footer"/>
      <w:tabs>
        <w:tab w:val="clear" w:pos="4320"/>
        <w:tab w:val="clear" w:pos="8640"/>
        <w:tab w:val="center" w:pos="5233"/>
        <w:tab w:val="right" w:pos="10466"/>
      </w:tabs>
      <w:rPr>
        <w:sz w:val="14"/>
        <w:szCs w:val="14"/>
      </w:rPr>
    </w:pPr>
    <w:sdt>
      <w:sdtPr>
        <w:rPr>
          <w:sz w:val="14"/>
          <w:szCs w:val="14"/>
        </w:rPr>
        <w:id w:val="-69545534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650EEF" w:rsidRPr="00FA41D2">
              <w:rPr>
                <w:sz w:val="14"/>
                <w:szCs w:val="14"/>
              </w:rPr>
              <w:t xml:space="preserve">Page </w:t>
            </w:r>
            <w:r w:rsidR="00650EEF" w:rsidRPr="00FA41D2">
              <w:rPr>
                <w:bCs/>
                <w:sz w:val="14"/>
                <w:szCs w:val="14"/>
              </w:rPr>
              <w:fldChar w:fldCharType="begin"/>
            </w:r>
            <w:r w:rsidR="00650EEF" w:rsidRPr="00FA41D2">
              <w:rPr>
                <w:bCs/>
                <w:sz w:val="14"/>
                <w:szCs w:val="14"/>
              </w:rPr>
              <w:instrText xml:space="preserve"> PAGE </w:instrText>
            </w:r>
            <w:r w:rsidR="00650EEF" w:rsidRPr="00FA41D2">
              <w:rPr>
                <w:bCs/>
                <w:sz w:val="14"/>
                <w:szCs w:val="14"/>
              </w:rPr>
              <w:fldChar w:fldCharType="separate"/>
            </w:r>
            <w:r w:rsidR="00770ADC" w:rsidRPr="00FA41D2">
              <w:rPr>
                <w:bCs/>
                <w:noProof/>
                <w:sz w:val="14"/>
                <w:szCs w:val="14"/>
              </w:rPr>
              <w:t>3</w:t>
            </w:r>
            <w:r w:rsidR="00650EEF" w:rsidRPr="00FA41D2">
              <w:rPr>
                <w:bCs/>
                <w:sz w:val="14"/>
                <w:szCs w:val="14"/>
              </w:rPr>
              <w:fldChar w:fldCharType="end"/>
            </w:r>
            <w:r w:rsidR="00650EEF" w:rsidRPr="00FA41D2">
              <w:rPr>
                <w:sz w:val="14"/>
                <w:szCs w:val="14"/>
              </w:rPr>
              <w:t xml:space="preserve"> of </w:t>
            </w:r>
            <w:r w:rsidR="00650EEF" w:rsidRPr="00FA41D2">
              <w:rPr>
                <w:bCs/>
                <w:sz w:val="14"/>
                <w:szCs w:val="14"/>
              </w:rPr>
              <w:fldChar w:fldCharType="begin"/>
            </w:r>
            <w:r w:rsidR="00650EEF" w:rsidRPr="00FA41D2">
              <w:rPr>
                <w:bCs/>
                <w:sz w:val="14"/>
                <w:szCs w:val="14"/>
              </w:rPr>
              <w:instrText xml:space="preserve"> NUMPAGES  </w:instrText>
            </w:r>
            <w:r w:rsidR="00650EEF" w:rsidRPr="00FA41D2">
              <w:rPr>
                <w:bCs/>
                <w:sz w:val="14"/>
                <w:szCs w:val="14"/>
              </w:rPr>
              <w:fldChar w:fldCharType="separate"/>
            </w:r>
            <w:r w:rsidR="00770ADC" w:rsidRPr="00FA41D2">
              <w:rPr>
                <w:bCs/>
                <w:noProof/>
                <w:sz w:val="14"/>
                <w:szCs w:val="14"/>
              </w:rPr>
              <w:t>3</w:t>
            </w:r>
            <w:r w:rsidR="00650EEF" w:rsidRPr="00FA41D2">
              <w:rPr>
                <w:bCs/>
                <w:sz w:val="14"/>
                <w:szCs w:val="14"/>
              </w:rPr>
              <w:fldChar w:fldCharType="end"/>
            </w:r>
          </w:sdtContent>
        </w:sdt>
      </w:sdtContent>
    </w:sdt>
    <w:r w:rsidR="00650EEF" w:rsidRPr="00FA41D2">
      <w:rPr>
        <w:sz w:val="14"/>
        <w:szCs w:val="14"/>
      </w:rPr>
      <w:tab/>
    </w:r>
    <w:r w:rsidR="005C271A">
      <w:rPr>
        <w:sz w:val="14"/>
        <w:szCs w:val="14"/>
      </w:rPr>
      <w:t>November</w:t>
    </w:r>
    <w:r w:rsidR="00C415BE" w:rsidRPr="00FA41D2">
      <w:rPr>
        <w:sz w:val="14"/>
        <w:szCs w:val="14"/>
      </w:rPr>
      <w:t xml:space="preserve"> 2024</w:t>
    </w:r>
    <w:r w:rsidR="00650EEF" w:rsidRPr="00FA41D2">
      <w:rPr>
        <w:sz w:val="14"/>
        <w:szCs w:val="14"/>
      </w:rPr>
      <w:tab/>
      <w:t>AC2109</w:t>
    </w:r>
    <w:r w:rsidR="00FA41D2" w:rsidRPr="00FA41D2">
      <w:rPr>
        <w:sz w:val="14"/>
        <w:szCs w:val="14"/>
      </w:rPr>
      <w:t>a</w:t>
    </w:r>
    <w:r w:rsidR="00650EEF" w:rsidRPr="00FA41D2">
      <w:rPr>
        <w:sz w:val="14"/>
        <w:szCs w:val="14"/>
      </w:rPr>
      <w:t xml:space="preserve"> </w:t>
    </w:r>
    <w:r w:rsidR="00650EEF" w:rsidRPr="00FA41D2">
      <w:rPr>
        <w:sz w:val="14"/>
        <w:szCs w:val="14"/>
      </w:rPr>
      <w:t>(v</w:t>
    </w:r>
    <w:r w:rsidR="005C271A">
      <w:rPr>
        <w:sz w:val="14"/>
        <w:szCs w:val="14"/>
      </w:rPr>
      <w:t>2</w:t>
    </w:r>
    <w:r w:rsidR="00650EEF" w:rsidRPr="00FA41D2">
      <w:rPr>
        <w:sz w:val="14"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EC263" w14:textId="77777777" w:rsidR="00331D6B" w:rsidRPr="00331D6B" w:rsidRDefault="00331D6B" w:rsidP="0074607E">
    <w:pPr>
      <w:pStyle w:val="Footer"/>
      <w:pBdr>
        <w:top w:val="single" w:sz="4" w:space="1" w:color="auto"/>
      </w:pBdr>
      <w:tabs>
        <w:tab w:val="clear" w:pos="4320"/>
        <w:tab w:val="left" w:pos="4820"/>
      </w:tabs>
      <w:spacing w:before="0" w:line="240" w:lineRule="auto"/>
      <w:rPr>
        <w:rFonts w:ascii="Arial" w:hAnsi="Arial" w:cs="Arial"/>
      </w:rPr>
    </w:pPr>
    <w:r w:rsidRPr="00331D6B">
      <w:rPr>
        <w:rFonts w:ascii="Arial" w:hAnsi="Arial" w:cs="Arial"/>
      </w:rPr>
      <w:t xml:space="preserve">Page </w:t>
    </w:r>
    <w:r w:rsidR="00130785">
      <w:rPr>
        <w:rFonts w:ascii="Arial" w:hAnsi="Arial" w:cs="Arial"/>
      </w:rPr>
      <w:t>1</w:t>
    </w:r>
    <w:r w:rsidRPr="00331D6B">
      <w:rPr>
        <w:rFonts w:ascii="Arial" w:hAnsi="Arial" w:cs="Arial"/>
      </w:rPr>
      <w:t xml:space="preserve"> of 2</w:t>
    </w:r>
    <w:r w:rsidRPr="00331D6B">
      <w:rPr>
        <w:rFonts w:ascii="Arial" w:hAnsi="Arial" w:cs="Arial"/>
      </w:rPr>
      <w:tab/>
    </w:r>
    <w:r w:rsidR="0074607E" w:rsidRPr="0074607E">
      <w:rPr>
        <w:rFonts w:ascii="Arial" w:hAnsi="Arial" w:cs="Arial"/>
        <w:color w:val="FF0000"/>
      </w:rPr>
      <w:t xml:space="preserve">September </w:t>
    </w:r>
    <w:r w:rsidR="00175A7B" w:rsidRPr="0074607E">
      <w:rPr>
        <w:rFonts w:ascii="Arial" w:hAnsi="Arial" w:cs="Arial"/>
        <w:color w:val="FF0000"/>
      </w:rPr>
      <w:t>2015</w:t>
    </w:r>
    <w:r w:rsidRPr="00331D6B">
      <w:rPr>
        <w:rFonts w:ascii="Arial" w:hAnsi="Arial" w:cs="Arial"/>
      </w:rPr>
      <w:tab/>
    </w:r>
    <w:r w:rsidRPr="00331D6B">
      <w:rPr>
        <w:rFonts w:ascii="Arial" w:hAnsi="Arial" w:cs="Arial"/>
      </w:rPr>
      <w:tab/>
    </w:r>
    <w:r w:rsidR="00175A7B">
      <w:rPr>
        <w:rFonts w:ascii="Arial" w:hAnsi="Arial" w:cs="Arial"/>
      </w:rPr>
      <w:t>AC2109 (v.</w:t>
    </w:r>
    <w:r w:rsidR="0074607E">
      <w:rPr>
        <w:rFonts w:ascii="Arial" w:hAnsi="Arial" w:cs="Arial"/>
        <w:color w:val="FF0000"/>
      </w:rPr>
      <w:t>5</w:t>
    </w:r>
    <w:r w:rsidRPr="00331D6B"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B3675" w14:textId="77777777" w:rsidR="00B270A2" w:rsidRDefault="00B270A2" w:rsidP="00D25667">
      <w:pPr>
        <w:spacing w:before="0" w:line="240" w:lineRule="auto"/>
      </w:pPr>
      <w:r>
        <w:separator/>
      </w:r>
    </w:p>
  </w:footnote>
  <w:footnote w:type="continuationSeparator" w:id="0">
    <w:p w14:paraId="4B564F76" w14:textId="77777777" w:rsidR="00B270A2" w:rsidRDefault="00B270A2" w:rsidP="00D2566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BA1B" w14:textId="77777777" w:rsidR="005F07A9" w:rsidRDefault="005F0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15690" w14:textId="77777777" w:rsidR="005F07A9" w:rsidRDefault="005F07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BEC11" w14:textId="77777777" w:rsidR="005F07A9" w:rsidRDefault="005F0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7BE"/>
    <w:multiLevelType w:val="hybridMultilevel"/>
    <w:tmpl w:val="63D0C0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12BD7"/>
    <w:multiLevelType w:val="hybridMultilevel"/>
    <w:tmpl w:val="18D021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2228D"/>
    <w:multiLevelType w:val="hybridMultilevel"/>
    <w:tmpl w:val="E82472D0"/>
    <w:lvl w:ilvl="0" w:tplc="EA544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07D63"/>
    <w:multiLevelType w:val="multilevel"/>
    <w:tmpl w:val="4C5E007A"/>
    <w:styleLink w:val="CBCBulletStyleAllDocs1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suff w:val="space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FC5671"/>
    <w:multiLevelType w:val="multilevel"/>
    <w:tmpl w:val="F58CC0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59E0214"/>
    <w:multiLevelType w:val="multilevel"/>
    <w:tmpl w:val="56AA4B7C"/>
    <w:styleLink w:val="Style1"/>
    <w:lvl w:ilvl="0">
      <w:start w:val="1"/>
      <w:numFmt w:val="decimal"/>
      <w:pStyle w:val="Heading1"/>
      <w:suff w:val="space"/>
      <w:lvlText w:val="%1"/>
      <w:lvlJc w:val="left"/>
      <w:pPr>
        <w:ind w:left="284" w:hanging="284"/>
      </w:pPr>
      <w:rPr>
        <w:rFonts w:ascii="Arial" w:hAnsi="Arial" w:hint="default"/>
        <w:color w:val="0075BF"/>
        <w:sz w:val="28"/>
      </w:rPr>
    </w:lvl>
    <w:lvl w:ilvl="1">
      <w:start w:val="1"/>
      <w:numFmt w:val="decimal"/>
      <w:lvlRestart w:val="0"/>
      <w:pStyle w:val="Heading2"/>
      <w:suff w:val="space"/>
      <w:lvlText w:val="%1.%2"/>
      <w:lvlJc w:val="left"/>
      <w:pPr>
        <w:ind w:left="284" w:hanging="284"/>
      </w:pPr>
      <w:rPr>
        <w:rFonts w:ascii="Arial" w:hAnsi="Arial" w:hint="default"/>
        <w:color w:val="0075BF"/>
        <w:sz w:val="22"/>
      </w:rPr>
    </w:lvl>
    <w:lvl w:ilvl="2">
      <w:start w:val="1"/>
      <w:numFmt w:val="decimal"/>
      <w:lvlRestart w:val="0"/>
      <w:pStyle w:val="Heading3"/>
      <w:suff w:val="space"/>
      <w:lvlText w:val="%1.%2.%3"/>
      <w:lvlJc w:val="left"/>
      <w:pPr>
        <w:ind w:left="284" w:hanging="284"/>
      </w:pPr>
      <w:rPr>
        <w:rFonts w:ascii="Arial" w:hAnsi="Arial" w:hint="default"/>
        <w:color w:val="0075BF"/>
        <w:sz w:val="18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</w:rPr>
    </w:lvl>
  </w:abstractNum>
  <w:abstractNum w:abstractNumId="6" w15:restartNumberingAfterBreak="0">
    <w:nsid w:val="15C136DB"/>
    <w:multiLevelType w:val="multilevel"/>
    <w:tmpl w:val="C180D6B6"/>
    <w:styleLink w:val="CBCBulletStyle3LongDocs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0158D5"/>
    <w:multiLevelType w:val="multilevel"/>
    <w:tmpl w:val="1074A294"/>
    <w:styleLink w:val="Style3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906369E"/>
    <w:multiLevelType w:val="multilevel"/>
    <w:tmpl w:val="F58CC0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9AC1B8A"/>
    <w:multiLevelType w:val="singleLevel"/>
    <w:tmpl w:val="BF709BCA"/>
    <w:lvl w:ilvl="0">
      <w:start w:val="1"/>
      <w:numFmt w:val="bullet"/>
      <w:lvlText w:val="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color w:val="000000"/>
      </w:rPr>
    </w:lvl>
  </w:abstractNum>
  <w:abstractNum w:abstractNumId="10" w15:restartNumberingAfterBreak="0">
    <w:nsid w:val="1F496C59"/>
    <w:multiLevelType w:val="hybridMultilevel"/>
    <w:tmpl w:val="B25E43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D7B9D"/>
    <w:multiLevelType w:val="hybridMultilevel"/>
    <w:tmpl w:val="E53A9ACE"/>
    <w:lvl w:ilvl="0" w:tplc="9B76AF26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" w:hAnsi="Wingding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E549B"/>
    <w:multiLevelType w:val="multilevel"/>
    <w:tmpl w:val="12F6E848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6776709"/>
    <w:multiLevelType w:val="multilevel"/>
    <w:tmpl w:val="2EA84BAC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F70291A"/>
    <w:multiLevelType w:val="hybridMultilevel"/>
    <w:tmpl w:val="75F806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2A2759"/>
    <w:multiLevelType w:val="multilevel"/>
    <w:tmpl w:val="7BE47D3C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B4337D"/>
    <w:multiLevelType w:val="hybridMultilevel"/>
    <w:tmpl w:val="498CD84E"/>
    <w:lvl w:ilvl="0" w:tplc="E1FCFC66">
      <w:start w:val="13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7" w15:restartNumberingAfterBreak="0">
    <w:nsid w:val="3B393E75"/>
    <w:multiLevelType w:val="multilevel"/>
    <w:tmpl w:val="A6CC6AFE"/>
    <w:lvl w:ilvl="0">
      <w:start w:val="11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 w15:restartNumberingAfterBreak="0">
    <w:nsid w:val="3D396C7F"/>
    <w:multiLevelType w:val="hybridMultilevel"/>
    <w:tmpl w:val="E428944A"/>
    <w:lvl w:ilvl="0" w:tplc="38A8D8C0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color w:val="000000"/>
      </w:rPr>
    </w:lvl>
    <w:lvl w:ilvl="1" w:tplc="54DC0D9E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" w:hAnsi="Wingdings" w:cs="Times New Roman" w:hint="default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513B2"/>
    <w:multiLevelType w:val="multilevel"/>
    <w:tmpl w:val="89AC1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FEC7FBA"/>
    <w:multiLevelType w:val="singleLevel"/>
    <w:tmpl w:val="61A687DC"/>
    <w:lvl w:ilvl="0">
      <w:start w:val="1"/>
      <w:numFmt w:val="bullet"/>
      <w:lvlText w:val=""/>
      <w:lvlJc w:val="left"/>
      <w:pPr>
        <w:tabs>
          <w:tab w:val="num" w:pos="850"/>
        </w:tabs>
        <w:ind w:left="850" w:hanging="850"/>
      </w:pPr>
      <w:rPr>
        <w:rFonts w:ascii="Wingdings" w:hAnsi="Wingdings" w:hint="default"/>
        <w:color w:val="000000"/>
        <w:sz w:val="16"/>
      </w:rPr>
    </w:lvl>
  </w:abstractNum>
  <w:abstractNum w:abstractNumId="21" w15:restartNumberingAfterBreak="0">
    <w:nsid w:val="466B426A"/>
    <w:multiLevelType w:val="multilevel"/>
    <w:tmpl w:val="703E92AE"/>
    <w:lvl w:ilvl="0">
      <w:start w:val="13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22" w15:restartNumberingAfterBreak="0">
    <w:nsid w:val="4A782A91"/>
    <w:multiLevelType w:val="singleLevel"/>
    <w:tmpl w:val="14EA9354"/>
    <w:lvl w:ilvl="0">
      <w:start w:val="1"/>
      <w:numFmt w:val="bullet"/>
      <w:lvlText w:val=""/>
      <w:lvlJc w:val="left"/>
      <w:pPr>
        <w:tabs>
          <w:tab w:val="num" w:pos="850"/>
        </w:tabs>
        <w:ind w:left="850" w:hanging="850"/>
      </w:pPr>
      <w:rPr>
        <w:rFonts w:ascii="Wingdings" w:hAnsi="Wingdings" w:hint="default"/>
        <w:color w:val="000000"/>
      </w:rPr>
    </w:lvl>
  </w:abstractNum>
  <w:abstractNum w:abstractNumId="23" w15:restartNumberingAfterBreak="0">
    <w:nsid w:val="4F757786"/>
    <w:multiLevelType w:val="singleLevel"/>
    <w:tmpl w:val="DC263062"/>
    <w:lvl w:ilvl="0">
      <w:start w:val="1"/>
      <w:numFmt w:val="bullet"/>
      <w:lvlText w:val=""/>
      <w:lvlJc w:val="left"/>
      <w:pPr>
        <w:tabs>
          <w:tab w:val="num" w:pos="850"/>
        </w:tabs>
        <w:ind w:left="850" w:hanging="850"/>
      </w:pPr>
      <w:rPr>
        <w:rFonts w:ascii="Wingdings" w:hAnsi="Wingdings" w:hint="default"/>
        <w:color w:val="000000"/>
      </w:rPr>
    </w:lvl>
  </w:abstractNum>
  <w:abstractNum w:abstractNumId="24" w15:restartNumberingAfterBreak="0">
    <w:nsid w:val="5A1767B8"/>
    <w:multiLevelType w:val="hybridMultilevel"/>
    <w:tmpl w:val="BA303E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265B9"/>
    <w:multiLevelType w:val="multilevel"/>
    <w:tmpl w:val="583A1CF2"/>
    <w:lvl w:ilvl="0">
      <w:start w:val="7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ascii="Bliss 2 Medium" w:hAnsi="Bliss 2 Medium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ascii="Bliss 2 Medium" w:hAnsi="Bliss 2 Medium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Bliss 2 Medium" w:hAnsi="Bliss 2 Medium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Bliss 2 Medium" w:hAnsi="Bliss 2 Medium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ascii="Bliss 2 Medium" w:hAnsi="Bliss 2 Medium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Bliss 2 Medium" w:hAnsi="Bliss 2 Medium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ascii="Bliss 2 Medium" w:hAnsi="Bliss 2 Medium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Bliss 2 Medium" w:hAnsi="Bliss 2 Medium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ascii="Bliss 2 Medium" w:hAnsi="Bliss 2 Medium" w:hint="default"/>
      </w:rPr>
    </w:lvl>
  </w:abstractNum>
  <w:abstractNum w:abstractNumId="26" w15:restartNumberingAfterBreak="0">
    <w:nsid w:val="67CF4FB7"/>
    <w:multiLevelType w:val="multilevel"/>
    <w:tmpl w:val="BA6C48EC"/>
    <w:lvl w:ilvl="0">
      <w:start w:val="17"/>
      <w:numFmt w:val="none"/>
      <w:lvlText w:val="15(a)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432460"/>
    <w:multiLevelType w:val="multilevel"/>
    <w:tmpl w:val="82765876"/>
    <w:lvl w:ilvl="0">
      <w:start w:val="1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A5A3E58"/>
    <w:multiLevelType w:val="singleLevel"/>
    <w:tmpl w:val="4D9CE356"/>
    <w:lvl w:ilvl="0">
      <w:start w:val="1"/>
      <w:numFmt w:val="bullet"/>
      <w:lvlText w:val=""/>
      <w:lvlJc w:val="left"/>
      <w:pPr>
        <w:tabs>
          <w:tab w:val="num" w:pos="850"/>
        </w:tabs>
        <w:ind w:left="850" w:hanging="850"/>
      </w:pPr>
      <w:rPr>
        <w:rFonts w:ascii="Wingdings" w:hAnsi="Wingdings" w:hint="default"/>
        <w:color w:val="000000"/>
      </w:rPr>
    </w:lvl>
  </w:abstractNum>
  <w:abstractNum w:abstractNumId="29" w15:restartNumberingAfterBreak="0">
    <w:nsid w:val="6ABB5E18"/>
    <w:multiLevelType w:val="multilevel"/>
    <w:tmpl w:val="08090025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432"/>
      </w:p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30" w15:restartNumberingAfterBreak="0">
    <w:nsid w:val="6D6F0CF3"/>
    <w:multiLevelType w:val="hybridMultilevel"/>
    <w:tmpl w:val="E32A7DEC"/>
    <w:lvl w:ilvl="0" w:tplc="35D6CBEC">
      <w:start w:val="17"/>
      <w:numFmt w:val="none"/>
      <w:lvlText w:val="15(b)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3612B3"/>
    <w:multiLevelType w:val="singleLevel"/>
    <w:tmpl w:val="6AF6F0D6"/>
    <w:lvl w:ilvl="0">
      <w:start w:val="1"/>
      <w:numFmt w:val="bullet"/>
      <w:lvlText w:val="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color w:val="auto"/>
      </w:rPr>
    </w:lvl>
  </w:abstractNum>
  <w:abstractNum w:abstractNumId="32" w15:restartNumberingAfterBreak="0">
    <w:nsid w:val="76416262"/>
    <w:multiLevelType w:val="multilevel"/>
    <w:tmpl w:val="12F6E848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9B862D1"/>
    <w:multiLevelType w:val="hybridMultilevel"/>
    <w:tmpl w:val="7D3CDA0C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8439D7"/>
    <w:multiLevelType w:val="singleLevel"/>
    <w:tmpl w:val="38A8D8C0"/>
    <w:lvl w:ilvl="0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color w:val="000000"/>
      </w:rPr>
    </w:lvl>
  </w:abstractNum>
  <w:abstractNum w:abstractNumId="35" w15:restartNumberingAfterBreak="0">
    <w:nsid w:val="7BAB1C44"/>
    <w:multiLevelType w:val="multilevel"/>
    <w:tmpl w:val="293C546C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liss 2" w:hAnsi="Bliss 2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Bliss 2" w:hAnsi="Bliss 2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Bliss 2" w:hAnsi="Bliss 2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Bliss 2" w:hAnsi="Bliss 2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Bliss 2" w:hAnsi="Bliss 2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Bliss 2" w:hAnsi="Bliss 2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Bliss 2" w:hAnsi="Blis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Bliss 2" w:hAnsi="Bliss 2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Bliss 2" w:hAnsi="Bliss 2" w:hint="default"/>
      </w:rPr>
    </w:lvl>
  </w:abstractNum>
  <w:abstractNum w:abstractNumId="36" w15:restartNumberingAfterBreak="0">
    <w:nsid w:val="7C552485"/>
    <w:multiLevelType w:val="multilevel"/>
    <w:tmpl w:val="622E1614"/>
    <w:lvl w:ilvl="0">
      <w:start w:val="5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ascii="Bliss 2 Medium" w:hAnsi="Bliss 2 Medium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ascii="Bliss 2 Medium" w:hAnsi="Bliss 2 Medium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Bliss 2 Medium" w:hAnsi="Bliss 2 Medium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Bliss 2 Medium" w:hAnsi="Bliss 2 Medium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ascii="Bliss 2 Medium" w:hAnsi="Bliss 2 Medium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Bliss 2 Medium" w:hAnsi="Bliss 2 Medium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ascii="Bliss 2 Medium" w:hAnsi="Bliss 2 Medium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Bliss 2 Medium" w:hAnsi="Bliss 2 Medium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ascii="Bliss 2 Medium" w:hAnsi="Bliss 2 Medium" w:hint="default"/>
      </w:rPr>
    </w:lvl>
  </w:abstractNum>
  <w:abstractNum w:abstractNumId="37" w15:restartNumberingAfterBreak="0">
    <w:nsid w:val="7D125CC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7E63018B"/>
    <w:multiLevelType w:val="multilevel"/>
    <w:tmpl w:val="3C5E39A2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E770284"/>
    <w:multiLevelType w:val="multilevel"/>
    <w:tmpl w:val="F58CC0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7F4A1194"/>
    <w:multiLevelType w:val="singleLevel"/>
    <w:tmpl w:val="AAE0E74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sz w:val="21"/>
      </w:rPr>
    </w:lvl>
  </w:abstractNum>
  <w:num w:numId="1" w16cid:durableId="226962203">
    <w:abstractNumId w:val="5"/>
  </w:num>
  <w:num w:numId="2" w16cid:durableId="1218325598">
    <w:abstractNumId w:val="6"/>
  </w:num>
  <w:num w:numId="3" w16cid:durableId="1835996290">
    <w:abstractNumId w:val="3"/>
  </w:num>
  <w:num w:numId="4" w16cid:durableId="1631087767">
    <w:abstractNumId w:val="7"/>
  </w:num>
  <w:num w:numId="5" w16cid:durableId="420419632">
    <w:abstractNumId w:val="1"/>
  </w:num>
  <w:num w:numId="6" w16cid:durableId="1718121864">
    <w:abstractNumId w:val="14"/>
  </w:num>
  <w:num w:numId="7" w16cid:durableId="610010730">
    <w:abstractNumId w:val="0"/>
  </w:num>
  <w:num w:numId="8" w16cid:durableId="1993287828">
    <w:abstractNumId w:val="40"/>
  </w:num>
  <w:num w:numId="9" w16cid:durableId="561403646">
    <w:abstractNumId w:val="22"/>
  </w:num>
  <w:num w:numId="10" w16cid:durableId="894581878">
    <w:abstractNumId w:val="28"/>
  </w:num>
  <w:num w:numId="11" w16cid:durableId="1421439806">
    <w:abstractNumId w:val="23"/>
  </w:num>
  <w:num w:numId="12" w16cid:durableId="508132567">
    <w:abstractNumId w:val="20"/>
  </w:num>
  <w:num w:numId="13" w16cid:durableId="1959025414">
    <w:abstractNumId w:val="9"/>
  </w:num>
  <w:num w:numId="14" w16cid:durableId="2104495376">
    <w:abstractNumId w:val="31"/>
  </w:num>
  <w:num w:numId="15" w16cid:durableId="714353903">
    <w:abstractNumId w:val="34"/>
  </w:num>
  <w:num w:numId="16" w16cid:durableId="2115436628">
    <w:abstractNumId w:val="18"/>
  </w:num>
  <w:num w:numId="17" w16cid:durableId="491727055">
    <w:abstractNumId w:val="15"/>
  </w:num>
  <w:num w:numId="18" w16cid:durableId="1049035973">
    <w:abstractNumId w:val="19"/>
  </w:num>
  <w:num w:numId="19" w16cid:durableId="2088378908">
    <w:abstractNumId w:val="25"/>
  </w:num>
  <w:num w:numId="20" w16cid:durableId="1228689035">
    <w:abstractNumId w:val="36"/>
  </w:num>
  <w:num w:numId="21" w16cid:durableId="203059502">
    <w:abstractNumId w:val="17"/>
  </w:num>
  <w:num w:numId="22" w16cid:durableId="1189175803">
    <w:abstractNumId w:val="27"/>
  </w:num>
  <w:num w:numId="23" w16cid:durableId="1804957010">
    <w:abstractNumId w:val="37"/>
  </w:num>
  <w:num w:numId="24" w16cid:durableId="2139375295">
    <w:abstractNumId w:val="39"/>
  </w:num>
  <w:num w:numId="25" w16cid:durableId="1867987828">
    <w:abstractNumId w:val="29"/>
  </w:num>
  <w:num w:numId="26" w16cid:durableId="1976057131">
    <w:abstractNumId w:val="38"/>
  </w:num>
  <w:num w:numId="27" w16cid:durableId="1039739608">
    <w:abstractNumId w:val="30"/>
  </w:num>
  <w:num w:numId="28" w16cid:durableId="183176296">
    <w:abstractNumId w:val="26"/>
  </w:num>
  <w:num w:numId="29" w16cid:durableId="796685559">
    <w:abstractNumId w:val="2"/>
  </w:num>
  <w:num w:numId="30" w16cid:durableId="1514958709">
    <w:abstractNumId w:val="33"/>
  </w:num>
  <w:num w:numId="31" w16cid:durableId="1221357070">
    <w:abstractNumId w:val="4"/>
  </w:num>
  <w:num w:numId="32" w16cid:durableId="1056976091">
    <w:abstractNumId w:val="8"/>
  </w:num>
  <w:num w:numId="33" w16cid:durableId="1370036228">
    <w:abstractNumId w:val="35"/>
  </w:num>
  <w:num w:numId="34" w16cid:durableId="582031847">
    <w:abstractNumId w:val="16"/>
  </w:num>
  <w:num w:numId="35" w16cid:durableId="920061115">
    <w:abstractNumId w:val="21"/>
  </w:num>
  <w:num w:numId="36" w16cid:durableId="1091851406">
    <w:abstractNumId w:val="12"/>
  </w:num>
  <w:num w:numId="37" w16cid:durableId="1781533718">
    <w:abstractNumId w:val="32"/>
  </w:num>
  <w:num w:numId="38" w16cid:durableId="1083572565">
    <w:abstractNumId w:val="13"/>
  </w:num>
  <w:num w:numId="39" w16cid:durableId="1829056281">
    <w:abstractNumId w:val="11"/>
  </w:num>
  <w:num w:numId="40" w16cid:durableId="1580019353">
    <w:abstractNumId w:val="24"/>
  </w:num>
  <w:num w:numId="41" w16cid:durableId="87932269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FC_OpenDate" w:val="26/07/2010 03:47:57 pm"/>
  </w:docVars>
  <w:rsids>
    <w:rsidRoot w:val="008B66E3"/>
    <w:rsid w:val="000025BC"/>
    <w:rsid w:val="00003ADE"/>
    <w:rsid w:val="00007B24"/>
    <w:rsid w:val="00022252"/>
    <w:rsid w:val="00023120"/>
    <w:rsid w:val="00023723"/>
    <w:rsid w:val="00027227"/>
    <w:rsid w:val="00043097"/>
    <w:rsid w:val="00046C09"/>
    <w:rsid w:val="00046FC1"/>
    <w:rsid w:val="00054ED4"/>
    <w:rsid w:val="000556AC"/>
    <w:rsid w:val="00057835"/>
    <w:rsid w:val="0006015A"/>
    <w:rsid w:val="00060694"/>
    <w:rsid w:val="00066D8A"/>
    <w:rsid w:val="00067A4C"/>
    <w:rsid w:val="0007357F"/>
    <w:rsid w:val="00086F7C"/>
    <w:rsid w:val="000874C9"/>
    <w:rsid w:val="00091CA6"/>
    <w:rsid w:val="000931A4"/>
    <w:rsid w:val="000944B6"/>
    <w:rsid w:val="000A2F1E"/>
    <w:rsid w:val="000B0A5F"/>
    <w:rsid w:val="000B5D97"/>
    <w:rsid w:val="000C4C87"/>
    <w:rsid w:val="000C56A5"/>
    <w:rsid w:val="000C60E1"/>
    <w:rsid w:val="000D4DFA"/>
    <w:rsid w:val="000E051D"/>
    <w:rsid w:val="000E4658"/>
    <w:rsid w:val="0010214A"/>
    <w:rsid w:val="00103090"/>
    <w:rsid w:val="00110E6E"/>
    <w:rsid w:val="001177E2"/>
    <w:rsid w:val="00121BC0"/>
    <w:rsid w:val="00121FCF"/>
    <w:rsid w:val="00130785"/>
    <w:rsid w:val="001315A4"/>
    <w:rsid w:val="00140BDE"/>
    <w:rsid w:val="00146E71"/>
    <w:rsid w:val="00151C78"/>
    <w:rsid w:val="0015303E"/>
    <w:rsid w:val="0015651C"/>
    <w:rsid w:val="001662E9"/>
    <w:rsid w:val="00175A7B"/>
    <w:rsid w:val="00181ABB"/>
    <w:rsid w:val="00183542"/>
    <w:rsid w:val="00191384"/>
    <w:rsid w:val="00194621"/>
    <w:rsid w:val="001B2BDF"/>
    <w:rsid w:val="001B2E5D"/>
    <w:rsid w:val="001B2E9A"/>
    <w:rsid w:val="001C492A"/>
    <w:rsid w:val="001D2C08"/>
    <w:rsid w:val="001D34ED"/>
    <w:rsid w:val="001E7981"/>
    <w:rsid w:val="001F1CA3"/>
    <w:rsid w:val="001F3DD0"/>
    <w:rsid w:val="001F53F4"/>
    <w:rsid w:val="001F7716"/>
    <w:rsid w:val="00211F85"/>
    <w:rsid w:val="00212D59"/>
    <w:rsid w:val="0021738C"/>
    <w:rsid w:val="0023199C"/>
    <w:rsid w:val="00244E4C"/>
    <w:rsid w:val="002454E9"/>
    <w:rsid w:val="00250894"/>
    <w:rsid w:val="00253C4D"/>
    <w:rsid w:val="002635C1"/>
    <w:rsid w:val="00264A46"/>
    <w:rsid w:val="00265F10"/>
    <w:rsid w:val="00266CA8"/>
    <w:rsid w:val="002706B2"/>
    <w:rsid w:val="00273D63"/>
    <w:rsid w:val="00275F0C"/>
    <w:rsid w:val="00276593"/>
    <w:rsid w:val="00283FD2"/>
    <w:rsid w:val="002A125E"/>
    <w:rsid w:val="002A2B44"/>
    <w:rsid w:val="002A42CF"/>
    <w:rsid w:val="002B6C78"/>
    <w:rsid w:val="002C1B9B"/>
    <w:rsid w:val="002C4277"/>
    <w:rsid w:val="002D11F7"/>
    <w:rsid w:val="002D5561"/>
    <w:rsid w:val="002E1DEC"/>
    <w:rsid w:val="002E2CF1"/>
    <w:rsid w:val="002E50CA"/>
    <w:rsid w:val="00305398"/>
    <w:rsid w:val="00316FF1"/>
    <w:rsid w:val="00320EFB"/>
    <w:rsid w:val="003237BE"/>
    <w:rsid w:val="003270C6"/>
    <w:rsid w:val="00331D6B"/>
    <w:rsid w:val="003336AF"/>
    <w:rsid w:val="00341438"/>
    <w:rsid w:val="003458B6"/>
    <w:rsid w:val="00347EAF"/>
    <w:rsid w:val="00350426"/>
    <w:rsid w:val="00351594"/>
    <w:rsid w:val="00355D18"/>
    <w:rsid w:val="003628AA"/>
    <w:rsid w:val="0036524D"/>
    <w:rsid w:val="00370FBF"/>
    <w:rsid w:val="003813CF"/>
    <w:rsid w:val="003906D4"/>
    <w:rsid w:val="00394E06"/>
    <w:rsid w:val="00395AF4"/>
    <w:rsid w:val="003A7D32"/>
    <w:rsid w:val="003B16C1"/>
    <w:rsid w:val="003B3F60"/>
    <w:rsid w:val="003B54BE"/>
    <w:rsid w:val="003B78A1"/>
    <w:rsid w:val="003C098A"/>
    <w:rsid w:val="003C1FD6"/>
    <w:rsid w:val="003D3C8E"/>
    <w:rsid w:val="003E0CB5"/>
    <w:rsid w:val="003E1DF3"/>
    <w:rsid w:val="003E7975"/>
    <w:rsid w:val="003F3E40"/>
    <w:rsid w:val="003F471C"/>
    <w:rsid w:val="004071A7"/>
    <w:rsid w:val="0041311D"/>
    <w:rsid w:val="0041345D"/>
    <w:rsid w:val="004141BE"/>
    <w:rsid w:val="00417547"/>
    <w:rsid w:val="00417CB7"/>
    <w:rsid w:val="00420547"/>
    <w:rsid w:val="004251C3"/>
    <w:rsid w:val="0042646A"/>
    <w:rsid w:val="0043174A"/>
    <w:rsid w:val="004332E9"/>
    <w:rsid w:val="0043645B"/>
    <w:rsid w:val="00457739"/>
    <w:rsid w:val="004816A9"/>
    <w:rsid w:val="00483A50"/>
    <w:rsid w:val="00484B28"/>
    <w:rsid w:val="00491B27"/>
    <w:rsid w:val="0049428F"/>
    <w:rsid w:val="004A048E"/>
    <w:rsid w:val="004A42D1"/>
    <w:rsid w:val="004A56AC"/>
    <w:rsid w:val="004B32A5"/>
    <w:rsid w:val="004B33A6"/>
    <w:rsid w:val="004B3D80"/>
    <w:rsid w:val="004B7272"/>
    <w:rsid w:val="004B7750"/>
    <w:rsid w:val="004E5026"/>
    <w:rsid w:val="004E5C2C"/>
    <w:rsid w:val="004E6ED2"/>
    <w:rsid w:val="004F1E95"/>
    <w:rsid w:val="004F54CA"/>
    <w:rsid w:val="005020AF"/>
    <w:rsid w:val="00510986"/>
    <w:rsid w:val="00510E74"/>
    <w:rsid w:val="0051696F"/>
    <w:rsid w:val="00516A93"/>
    <w:rsid w:val="00520368"/>
    <w:rsid w:val="005214E5"/>
    <w:rsid w:val="00521A81"/>
    <w:rsid w:val="00522324"/>
    <w:rsid w:val="00535A2C"/>
    <w:rsid w:val="00541979"/>
    <w:rsid w:val="00547FAE"/>
    <w:rsid w:val="005500E7"/>
    <w:rsid w:val="00551B06"/>
    <w:rsid w:val="005530BC"/>
    <w:rsid w:val="005650E7"/>
    <w:rsid w:val="005706FA"/>
    <w:rsid w:val="005774E5"/>
    <w:rsid w:val="00583C8A"/>
    <w:rsid w:val="005859FF"/>
    <w:rsid w:val="00587636"/>
    <w:rsid w:val="00592412"/>
    <w:rsid w:val="005A4894"/>
    <w:rsid w:val="005B2645"/>
    <w:rsid w:val="005C271A"/>
    <w:rsid w:val="005D64F0"/>
    <w:rsid w:val="005E29C8"/>
    <w:rsid w:val="005E35D4"/>
    <w:rsid w:val="005E394A"/>
    <w:rsid w:val="005E3C4F"/>
    <w:rsid w:val="005F07A9"/>
    <w:rsid w:val="005F793B"/>
    <w:rsid w:val="00602112"/>
    <w:rsid w:val="00604039"/>
    <w:rsid w:val="00604F42"/>
    <w:rsid w:val="006069FA"/>
    <w:rsid w:val="00611C53"/>
    <w:rsid w:val="0063496B"/>
    <w:rsid w:val="006419A7"/>
    <w:rsid w:val="006424E4"/>
    <w:rsid w:val="00643516"/>
    <w:rsid w:val="00643F52"/>
    <w:rsid w:val="00650EEF"/>
    <w:rsid w:val="006605B4"/>
    <w:rsid w:val="0066436E"/>
    <w:rsid w:val="00666C53"/>
    <w:rsid w:val="00680750"/>
    <w:rsid w:val="0068638E"/>
    <w:rsid w:val="00686496"/>
    <w:rsid w:val="006A2F0C"/>
    <w:rsid w:val="006A62B8"/>
    <w:rsid w:val="006A7C28"/>
    <w:rsid w:val="006B6315"/>
    <w:rsid w:val="006B7CC1"/>
    <w:rsid w:val="006C247E"/>
    <w:rsid w:val="006C7509"/>
    <w:rsid w:val="006D0358"/>
    <w:rsid w:val="006D1145"/>
    <w:rsid w:val="006D16FB"/>
    <w:rsid w:val="006D2EA3"/>
    <w:rsid w:val="006D429E"/>
    <w:rsid w:val="006D4DCB"/>
    <w:rsid w:val="006E2946"/>
    <w:rsid w:val="006F43C4"/>
    <w:rsid w:val="006F46B5"/>
    <w:rsid w:val="006F4935"/>
    <w:rsid w:val="00700D69"/>
    <w:rsid w:val="007118C6"/>
    <w:rsid w:val="0071203D"/>
    <w:rsid w:val="00720922"/>
    <w:rsid w:val="00721D6A"/>
    <w:rsid w:val="00726714"/>
    <w:rsid w:val="00726E6A"/>
    <w:rsid w:val="00734328"/>
    <w:rsid w:val="007351D9"/>
    <w:rsid w:val="00736943"/>
    <w:rsid w:val="00740D54"/>
    <w:rsid w:val="0074543F"/>
    <w:rsid w:val="0074607E"/>
    <w:rsid w:val="00751766"/>
    <w:rsid w:val="00762069"/>
    <w:rsid w:val="00770ADC"/>
    <w:rsid w:val="00772008"/>
    <w:rsid w:val="007723B5"/>
    <w:rsid w:val="00775139"/>
    <w:rsid w:val="00775E88"/>
    <w:rsid w:val="00780FBB"/>
    <w:rsid w:val="00781541"/>
    <w:rsid w:val="00797B46"/>
    <w:rsid w:val="007A5A01"/>
    <w:rsid w:val="007A7687"/>
    <w:rsid w:val="007B2CFC"/>
    <w:rsid w:val="007C026B"/>
    <w:rsid w:val="007C4656"/>
    <w:rsid w:val="007D0B3E"/>
    <w:rsid w:val="007D1F50"/>
    <w:rsid w:val="007D5A3C"/>
    <w:rsid w:val="007D691F"/>
    <w:rsid w:val="007D7746"/>
    <w:rsid w:val="007E786E"/>
    <w:rsid w:val="007E7FB6"/>
    <w:rsid w:val="007F089C"/>
    <w:rsid w:val="007F442F"/>
    <w:rsid w:val="007F4806"/>
    <w:rsid w:val="007F543C"/>
    <w:rsid w:val="007F6D47"/>
    <w:rsid w:val="007F74A5"/>
    <w:rsid w:val="00800CA9"/>
    <w:rsid w:val="00801230"/>
    <w:rsid w:val="008021A7"/>
    <w:rsid w:val="00803658"/>
    <w:rsid w:val="008040A2"/>
    <w:rsid w:val="00810466"/>
    <w:rsid w:val="00820590"/>
    <w:rsid w:val="00826A6F"/>
    <w:rsid w:val="0084062B"/>
    <w:rsid w:val="00843EE8"/>
    <w:rsid w:val="00850301"/>
    <w:rsid w:val="0085054F"/>
    <w:rsid w:val="00851167"/>
    <w:rsid w:val="00853A4C"/>
    <w:rsid w:val="0085499A"/>
    <w:rsid w:val="00854B7F"/>
    <w:rsid w:val="00856186"/>
    <w:rsid w:val="0086131D"/>
    <w:rsid w:val="0086435B"/>
    <w:rsid w:val="008747DD"/>
    <w:rsid w:val="008766EE"/>
    <w:rsid w:val="00876960"/>
    <w:rsid w:val="00876D79"/>
    <w:rsid w:val="00876F0A"/>
    <w:rsid w:val="00881C98"/>
    <w:rsid w:val="008820DC"/>
    <w:rsid w:val="00884DA6"/>
    <w:rsid w:val="00890849"/>
    <w:rsid w:val="008A287D"/>
    <w:rsid w:val="008B66E3"/>
    <w:rsid w:val="008B72B6"/>
    <w:rsid w:val="008C1A1D"/>
    <w:rsid w:val="008C3F05"/>
    <w:rsid w:val="008D0239"/>
    <w:rsid w:val="008D3BB2"/>
    <w:rsid w:val="008D6F70"/>
    <w:rsid w:val="008D71B3"/>
    <w:rsid w:val="008E0AA3"/>
    <w:rsid w:val="008E0AC8"/>
    <w:rsid w:val="008E2ACD"/>
    <w:rsid w:val="008F4EB0"/>
    <w:rsid w:val="00902640"/>
    <w:rsid w:val="0091231E"/>
    <w:rsid w:val="009162A1"/>
    <w:rsid w:val="009201CA"/>
    <w:rsid w:val="009216DF"/>
    <w:rsid w:val="009305BF"/>
    <w:rsid w:val="0094000E"/>
    <w:rsid w:val="0094474F"/>
    <w:rsid w:val="0095038A"/>
    <w:rsid w:val="00960CB7"/>
    <w:rsid w:val="00965887"/>
    <w:rsid w:val="0096597A"/>
    <w:rsid w:val="00974A07"/>
    <w:rsid w:val="009779BC"/>
    <w:rsid w:val="009A0960"/>
    <w:rsid w:val="009A7D26"/>
    <w:rsid w:val="009B05BE"/>
    <w:rsid w:val="009B1F43"/>
    <w:rsid w:val="009B6330"/>
    <w:rsid w:val="009C522A"/>
    <w:rsid w:val="009D036B"/>
    <w:rsid w:val="009D0704"/>
    <w:rsid w:val="009D7821"/>
    <w:rsid w:val="009E183A"/>
    <w:rsid w:val="009E6A07"/>
    <w:rsid w:val="009E7057"/>
    <w:rsid w:val="00A073FF"/>
    <w:rsid w:val="00A074A2"/>
    <w:rsid w:val="00A124E4"/>
    <w:rsid w:val="00A14149"/>
    <w:rsid w:val="00A16467"/>
    <w:rsid w:val="00A21EA1"/>
    <w:rsid w:val="00A22BFC"/>
    <w:rsid w:val="00A23A12"/>
    <w:rsid w:val="00A240F6"/>
    <w:rsid w:val="00A254D5"/>
    <w:rsid w:val="00A25E3A"/>
    <w:rsid w:val="00A33BD0"/>
    <w:rsid w:val="00A36E92"/>
    <w:rsid w:val="00A4190C"/>
    <w:rsid w:val="00A42060"/>
    <w:rsid w:val="00A5236D"/>
    <w:rsid w:val="00A53DAA"/>
    <w:rsid w:val="00A55109"/>
    <w:rsid w:val="00A64096"/>
    <w:rsid w:val="00A71333"/>
    <w:rsid w:val="00A80257"/>
    <w:rsid w:val="00A85F37"/>
    <w:rsid w:val="00A87CE8"/>
    <w:rsid w:val="00A94121"/>
    <w:rsid w:val="00A97D8A"/>
    <w:rsid w:val="00AB1F94"/>
    <w:rsid w:val="00AB3018"/>
    <w:rsid w:val="00AD0134"/>
    <w:rsid w:val="00AD2F66"/>
    <w:rsid w:val="00AD7EC7"/>
    <w:rsid w:val="00AD7F00"/>
    <w:rsid w:val="00AF102A"/>
    <w:rsid w:val="00AF5B01"/>
    <w:rsid w:val="00B02930"/>
    <w:rsid w:val="00B0612D"/>
    <w:rsid w:val="00B07D71"/>
    <w:rsid w:val="00B10592"/>
    <w:rsid w:val="00B1419D"/>
    <w:rsid w:val="00B252F4"/>
    <w:rsid w:val="00B270A2"/>
    <w:rsid w:val="00B30B7C"/>
    <w:rsid w:val="00B32444"/>
    <w:rsid w:val="00B33173"/>
    <w:rsid w:val="00B33DA5"/>
    <w:rsid w:val="00B42A35"/>
    <w:rsid w:val="00B47AAD"/>
    <w:rsid w:val="00B62C55"/>
    <w:rsid w:val="00B6420E"/>
    <w:rsid w:val="00B73C76"/>
    <w:rsid w:val="00B7582A"/>
    <w:rsid w:val="00B82FF3"/>
    <w:rsid w:val="00B93CFD"/>
    <w:rsid w:val="00B93EE9"/>
    <w:rsid w:val="00B946C2"/>
    <w:rsid w:val="00B94D3C"/>
    <w:rsid w:val="00BA5D63"/>
    <w:rsid w:val="00BA6F72"/>
    <w:rsid w:val="00BA7A05"/>
    <w:rsid w:val="00BA7AA2"/>
    <w:rsid w:val="00BB2A43"/>
    <w:rsid w:val="00BB6A77"/>
    <w:rsid w:val="00BC00BF"/>
    <w:rsid w:val="00BD5EC9"/>
    <w:rsid w:val="00BD74DE"/>
    <w:rsid w:val="00BD7538"/>
    <w:rsid w:val="00BE4007"/>
    <w:rsid w:val="00BF01B3"/>
    <w:rsid w:val="00BF0452"/>
    <w:rsid w:val="00BF3028"/>
    <w:rsid w:val="00C106D2"/>
    <w:rsid w:val="00C13529"/>
    <w:rsid w:val="00C22CAA"/>
    <w:rsid w:val="00C240FA"/>
    <w:rsid w:val="00C4112F"/>
    <w:rsid w:val="00C415BE"/>
    <w:rsid w:val="00C60AC4"/>
    <w:rsid w:val="00C62084"/>
    <w:rsid w:val="00C6369D"/>
    <w:rsid w:val="00C735E1"/>
    <w:rsid w:val="00C760AB"/>
    <w:rsid w:val="00C83739"/>
    <w:rsid w:val="00C9336E"/>
    <w:rsid w:val="00CA43B4"/>
    <w:rsid w:val="00CB4A76"/>
    <w:rsid w:val="00CC13BC"/>
    <w:rsid w:val="00CC1AC6"/>
    <w:rsid w:val="00CC5A04"/>
    <w:rsid w:val="00CD092F"/>
    <w:rsid w:val="00CD5BD9"/>
    <w:rsid w:val="00CD5DB5"/>
    <w:rsid w:val="00CD6075"/>
    <w:rsid w:val="00CE17A7"/>
    <w:rsid w:val="00CE23F8"/>
    <w:rsid w:val="00CE59B1"/>
    <w:rsid w:val="00CF5C9F"/>
    <w:rsid w:val="00CF7505"/>
    <w:rsid w:val="00D069AD"/>
    <w:rsid w:val="00D10726"/>
    <w:rsid w:val="00D118D6"/>
    <w:rsid w:val="00D14D03"/>
    <w:rsid w:val="00D173C8"/>
    <w:rsid w:val="00D25667"/>
    <w:rsid w:val="00D40102"/>
    <w:rsid w:val="00D43319"/>
    <w:rsid w:val="00D52B1C"/>
    <w:rsid w:val="00D5453F"/>
    <w:rsid w:val="00D57FCF"/>
    <w:rsid w:val="00D600F7"/>
    <w:rsid w:val="00D6307B"/>
    <w:rsid w:val="00D710E3"/>
    <w:rsid w:val="00D83649"/>
    <w:rsid w:val="00D930EE"/>
    <w:rsid w:val="00D93683"/>
    <w:rsid w:val="00D93A2C"/>
    <w:rsid w:val="00D946B4"/>
    <w:rsid w:val="00D9745F"/>
    <w:rsid w:val="00DB1F78"/>
    <w:rsid w:val="00DB48E8"/>
    <w:rsid w:val="00DC20AA"/>
    <w:rsid w:val="00DD057E"/>
    <w:rsid w:val="00DD5F6D"/>
    <w:rsid w:val="00DE047F"/>
    <w:rsid w:val="00DF01AF"/>
    <w:rsid w:val="00DF4B1D"/>
    <w:rsid w:val="00DF6FC5"/>
    <w:rsid w:val="00E014BE"/>
    <w:rsid w:val="00E02153"/>
    <w:rsid w:val="00E02492"/>
    <w:rsid w:val="00E03C5D"/>
    <w:rsid w:val="00E03DFE"/>
    <w:rsid w:val="00E11ACA"/>
    <w:rsid w:val="00E16DCA"/>
    <w:rsid w:val="00E2084D"/>
    <w:rsid w:val="00E31AA5"/>
    <w:rsid w:val="00E3474E"/>
    <w:rsid w:val="00E37895"/>
    <w:rsid w:val="00E378E7"/>
    <w:rsid w:val="00E533FB"/>
    <w:rsid w:val="00E62C75"/>
    <w:rsid w:val="00E63B77"/>
    <w:rsid w:val="00E77941"/>
    <w:rsid w:val="00E85559"/>
    <w:rsid w:val="00E870EC"/>
    <w:rsid w:val="00EA1124"/>
    <w:rsid w:val="00EA7A3F"/>
    <w:rsid w:val="00EB0371"/>
    <w:rsid w:val="00EC023E"/>
    <w:rsid w:val="00EC2DA6"/>
    <w:rsid w:val="00EC302F"/>
    <w:rsid w:val="00EC451E"/>
    <w:rsid w:val="00EC6323"/>
    <w:rsid w:val="00EC6662"/>
    <w:rsid w:val="00ED0ED8"/>
    <w:rsid w:val="00EE1DD2"/>
    <w:rsid w:val="00EF174C"/>
    <w:rsid w:val="00EF27CB"/>
    <w:rsid w:val="00EF32C6"/>
    <w:rsid w:val="00EF3996"/>
    <w:rsid w:val="00F01A49"/>
    <w:rsid w:val="00F0236F"/>
    <w:rsid w:val="00F03110"/>
    <w:rsid w:val="00F06AA4"/>
    <w:rsid w:val="00F07EC4"/>
    <w:rsid w:val="00F45D32"/>
    <w:rsid w:val="00F545A8"/>
    <w:rsid w:val="00F54E1D"/>
    <w:rsid w:val="00F56284"/>
    <w:rsid w:val="00F64C8C"/>
    <w:rsid w:val="00F66AE3"/>
    <w:rsid w:val="00F671C9"/>
    <w:rsid w:val="00F70EB5"/>
    <w:rsid w:val="00F728B7"/>
    <w:rsid w:val="00F73A36"/>
    <w:rsid w:val="00F8085D"/>
    <w:rsid w:val="00F9747B"/>
    <w:rsid w:val="00FA22CE"/>
    <w:rsid w:val="00FA253E"/>
    <w:rsid w:val="00FA41D2"/>
    <w:rsid w:val="00FA4BA6"/>
    <w:rsid w:val="00FC4ADF"/>
    <w:rsid w:val="00FC7394"/>
    <w:rsid w:val="00FD0AA5"/>
    <w:rsid w:val="00FD5E53"/>
    <w:rsid w:val="00FE1F95"/>
    <w:rsid w:val="00FE4AFB"/>
    <w:rsid w:val="00FE51D3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F3462"/>
  <w15:docId w15:val="{3E526F6B-A2FD-45E3-B99C-31E90F51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liss 2" w:eastAsia="SimSun" w:hAnsi="Bliss 2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239"/>
    <w:pPr>
      <w:spacing w:before="40" w:line="280" w:lineRule="exact"/>
    </w:pPr>
    <w:rPr>
      <w:sz w:val="18"/>
      <w:szCs w:val="18"/>
    </w:rPr>
  </w:style>
  <w:style w:type="paragraph" w:styleId="Heading1">
    <w:name w:val="heading 1"/>
    <w:aliases w:val="CB Heading Level 1"/>
    <w:next w:val="Normal"/>
    <w:link w:val="Heading1Char"/>
    <w:qFormat/>
    <w:rsid w:val="004E5026"/>
    <w:pPr>
      <w:numPr>
        <w:numId w:val="1"/>
      </w:numPr>
      <w:spacing w:before="200" w:after="20" w:line="340" w:lineRule="exact"/>
      <w:outlineLvl w:val="0"/>
    </w:pPr>
    <w:rPr>
      <w:rFonts w:eastAsia="Times"/>
      <w:color w:val="0075BF"/>
      <w:sz w:val="28"/>
      <w:szCs w:val="18"/>
      <w:lang w:val="en-AU" w:eastAsia="en-US"/>
    </w:rPr>
  </w:style>
  <w:style w:type="paragraph" w:styleId="Heading2">
    <w:name w:val="heading 2"/>
    <w:aliases w:val="CB Heading Level 2"/>
    <w:link w:val="Heading2Char"/>
    <w:qFormat/>
    <w:rsid w:val="004E5026"/>
    <w:pPr>
      <w:numPr>
        <w:ilvl w:val="1"/>
        <w:numId w:val="1"/>
      </w:numPr>
      <w:spacing w:before="200" w:after="20" w:line="280" w:lineRule="exact"/>
      <w:outlineLvl w:val="1"/>
    </w:pPr>
    <w:rPr>
      <w:bCs/>
      <w:iCs/>
      <w:color w:val="0075BF"/>
      <w:sz w:val="22"/>
      <w:szCs w:val="28"/>
      <w:lang w:val="en-AU" w:eastAsia="en-US"/>
    </w:rPr>
  </w:style>
  <w:style w:type="paragraph" w:styleId="Heading3">
    <w:name w:val="heading 3"/>
    <w:aliases w:val="CB Heading Level 3"/>
    <w:link w:val="Heading3Char"/>
    <w:qFormat/>
    <w:rsid w:val="004E5026"/>
    <w:pPr>
      <w:numPr>
        <w:ilvl w:val="2"/>
        <w:numId w:val="1"/>
      </w:numPr>
      <w:spacing w:before="200" w:after="20" w:line="280" w:lineRule="exact"/>
      <w:outlineLvl w:val="2"/>
    </w:pPr>
    <w:rPr>
      <w:bCs/>
      <w:color w:val="0075BF"/>
      <w:sz w:val="18"/>
      <w:szCs w:val="26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4E50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E50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E502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E5026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qFormat/>
    <w:rsid w:val="004E5026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E502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B Heading Level 2 Char"/>
    <w:link w:val="Heading2"/>
    <w:rsid w:val="004E5026"/>
    <w:rPr>
      <w:bCs/>
      <w:iCs/>
      <w:color w:val="0075BF"/>
      <w:sz w:val="22"/>
      <w:szCs w:val="28"/>
      <w:lang w:val="en-AU" w:eastAsia="en-US" w:bidi="ar-SA"/>
    </w:rPr>
  </w:style>
  <w:style w:type="character" w:customStyle="1" w:styleId="Heading3Char">
    <w:name w:val="Heading 3 Char"/>
    <w:aliases w:val="CB Heading Level 3 Char"/>
    <w:link w:val="Heading3"/>
    <w:rsid w:val="004E5026"/>
    <w:rPr>
      <w:bCs/>
      <w:color w:val="0075BF"/>
      <w:sz w:val="18"/>
      <w:szCs w:val="26"/>
      <w:lang w:val="en-AU" w:eastAsia="en-US" w:bidi="ar-SA"/>
    </w:rPr>
  </w:style>
  <w:style w:type="character" w:customStyle="1" w:styleId="Heading1Char">
    <w:name w:val="Heading 1 Char"/>
    <w:aliases w:val="CB Heading Level 1 Char"/>
    <w:link w:val="Heading1"/>
    <w:rsid w:val="004E5026"/>
    <w:rPr>
      <w:rFonts w:eastAsia="Times"/>
      <w:color w:val="0075BF"/>
      <w:sz w:val="28"/>
      <w:szCs w:val="18"/>
      <w:lang w:val="en-AU" w:eastAsia="en-US" w:bidi="ar-SA"/>
    </w:rPr>
  </w:style>
  <w:style w:type="character" w:customStyle="1" w:styleId="Heading4Char">
    <w:name w:val="Heading 4 Char"/>
    <w:link w:val="Heading4"/>
    <w:rsid w:val="004E5026"/>
    <w:rPr>
      <w:rFonts w:ascii="Calibri" w:eastAsia="SimSun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4E5026"/>
    <w:rPr>
      <w:rFonts w:ascii="Calibri" w:eastAsia="SimSun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4E5026"/>
    <w:rPr>
      <w:rFonts w:ascii="Calibri" w:eastAsia="SimSun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4E5026"/>
    <w:rPr>
      <w:rFonts w:ascii="Calibri" w:eastAsia="SimSun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4E5026"/>
    <w:rPr>
      <w:rFonts w:ascii="Calibri" w:eastAsia="SimSun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4E5026"/>
    <w:rPr>
      <w:rFonts w:ascii="Cambria" w:eastAsia="SimSun" w:hAnsi="Cambri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nhideWhenUsed/>
    <w:rsid w:val="004E5026"/>
  </w:style>
  <w:style w:type="character" w:customStyle="1" w:styleId="FootnoteTextChar">
    <w:name w:val="Footnote Text Char"/>
    <w:link w:val="FootnoteText"/>
    <w:rsid w:val="004E5026"/>
    <w:rPr>
      <w:rFonts w:ascii="Times" w:eastAsia="Times" w:hAnsi="Times"/>
      <w:sz w:val="24"/>
      <w:lang w:eastAsia="en-US"/>
    </w:rPr>
  </w:style>
  <w:style w:type="paragraph" w:styleId="Header">
    <w:name w:val="header"/>
    <w:basedOn w:val="Normal"/>
    <w:link w:val="HeaderChar"/>
    <w:unhideWhenUsed/>
    <w:rsid w:val="004E502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E5026"/>
    <w:rPr>
      <w:rFonts w:ascii="Times" w:eastAsia="Times" w:hAnsi="Times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502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E5026"/>
    <w:rPr>
      <w:rFonts w:ascii="Times" w:eastAsia="Times" w:hAnsi="Times"/>
      <w:sz w:val="24"/>
      <w:lang w:eastAsia="en-US"/>
    </w:rPr>
  </w:style>
  <w:style w:type="character" w:styleId="FootnoteReference">
    <w:name w:val="footnote reference"/>
    <w:unhideWhenUsed/>
    <w:rsid w:val="004E5026"/>
    <w:rPr>
      <w:vertAlign w:val="superscript"/>
    </w:rPr>
  </w:style>
  <w:style w:type="paragraph" w:styleId="BodyText">
    <w:name w:val="Body Text"/>
    <w:basedOn w:val="Normal"/>
    <w:link w:val="BodyTextChar"/>
    <w:rsid w:val="004E5026"/>
    <w:rPr>
      <w:rFonts w:ascii="Helvetica Neue" w:hAnsi="Helvetica Neue"/>
      <w:color w:val="FFFFFF"/>
      <w:sz w:val="40"/>
    </w:rPr>
  </w:style>
  <w:style w:type="character" w:customStyle="1" w:styleId="BodyTextChar">
    <w:name w:val="Body Text Char"/>
    <w:link w:val="BodyText"/>
    <w:rsid w:val="004E5026"/>
    <w:rPr>
      <w:rFonts w:ascii="Helvetica Neue" w:eastAsia="Times" w:hAnsi="Helvetica Neue"/>
      <w:color w:val="FFFFFF"/>
      <w:sz w:val="40"/>
      <w:lang w:eastAsia="en-US"/>
    </w:rPr>
  </w:style>
  <w:style w:type="paragraph" w:styleId="DocumentMap">
    <w:name w:val="Document Map"/>
    <w:basedOn w:val="Normal"/>
    <w:link w:val="DocumentMapChar"/>
    <w:unhideWhenUsed/>
    <w:rsid w:val="004E502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E5026"/>
    <w:rPr>
      <w:rFonts w:ascii="Tahoma" w:eastAsia="Times" w:hAnsi="Tahoma" w:cs="Tahoma"/>
      <w:sz w:val="16"/>
      <w:szCs w:val="16"/>
      <w:lang w:eastAsia="en-US"/>
    </w:rPr>
  </w:style>
  <w:style w:type="paragraph" w:customStyle="1" w:styleId="body">
    <w:name w:val="body"/>
    <w:basedOn w:val="Normal"/>
    <w:rsid w:val="004E5026"/>
    <w:pPr>
      <w:widowControl w:val="0"/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HelveticaNeue-Roman" w:eastAsia="Times New Roman" w:hAnsi="HelveticaNeue-Roman"/>
      <w:color w:val="000000"/>
      <w:lang w:val="en-US"/>
    </w:rPr>
  </w:style>
  <w:style w:type="paragraph" w:customStyle="1" w:styleId="CBHeading">
    <w:name w:val="CB Heading"/>
    <w:next w:val="Normal"/>
    <w:qFormat/>
    <w:rsid w:val="004E5026"/>
    <w:pPr>
      <w:spacing w:before="200" w:after="20" w:line="340" w:lineRule="exact"/>
    </w:pPr>
    <w:rPr>
      <w:rFonts w:eastAsia="Times"/>
      <w:color w:val="0075BF"/>
      <w:sz w:val="28"/>
      <w:szCs w:val="18"/>
      <w:lang w:val="en-AU" w:eastAsia="en-US"/>
    </w:rPr>
  </w:style>
  <w:style w:type="paragraph" w:customStyle="1" w:styleId="CBIntroParagraph">
    <w:name w:val="CB Intro Paragraph"/>
    <w:qFormat/>
    <w:rsid w:val="004E5026"/>
    <w:pPr>
      <w:spacing w:before="40" w:after="120" w:line="360" w:lineRule="exact"/>
    </w:pPr>
    <w:rPr>
      <w:rFonts w:eastAsia="Times"/>
      <w:b/>
      <w:color w:val="0075BF"/>
      <w:sz w:val="24"/>
      <w:szCs w:val="18"/>
      <w:lang w:val="en-AU" w:eastAsia="en-US"/>
    </w:rPr>
  </w:style>
  <w:style w:type="paragraph" w:customStyle="1" w:styleId="CBBodyText">
    <w:name w:val="CB Body Text"/>
    <w:qFormat/>
    <w:rsid w:val="004E5026"/>
    <w:pPr>
      <w:spacing w:before="40" w:line="280" w:lineRule="exact"/>
    </w:pPr>
    <w:rPr>
      <w:rFonts w:eastAsia="Times"/>
      <w:sz w:val="18"/>
      <w:szCs w:val="18"/>
      <w:lang w:val="en-AU" w:eastAsia="en-US"/>
    </w:rPr>
  </w:style>
  <w:style w:type="paragraph" w:customStyle="1" w:styleId="BasicParagraph">
    <w:name w:val="[Basic Paragraph]"/>
    <w:basedOn w:val="Normal"/>
    <w:rsid w:val="004E5026"/>
    <w:pPr>
      <w:widowControl w:val="0"/>
      <w:autoSpaceDE w:val="0"/>
      <w:autoSpaceDN w:val="0"/>
      <w:adjustRightInd w:val="0"/>
      <w:textAlignment w:val="center"/>
    </w:pPr>
    <w:rPr>
      <w:rFonts w:ascii="Arial" w:eastAsia="Times New Roman" w:hAnsi="Arial"/>
      <w:color w:val="000000"/>
      <w:lang w:val="en-US"/>
    </w:rPr>
  </w:style>
  <w:style w:type="paragraph" w:customStyle="1" w:styleId="CBContactDetails">
    <w:name w:val="CB Contact Details"/>
    <w:qFormat/>
    <w:rsid w:val="004E5026"/>
    <w:pPr>
      <w:spacing w:before="40" w:line="280" w:lineRule="exact"/>
      <w:jc w:val="right"/>
    </w:pPr>
    <w:rPr>
      <w:rFonts w:eastAsia="Times"/>
      <w:sz w:val="19"/>
      <w:szCs w:val="18"/>
      <w:lang w:val="en-AU" w:eastAsia="en-US"/>
    </w:rPr>
  </w:style>
  <w:style w:type="paragraph" w:customStyle="1" w:styleId="CBSquareHeading">
    <w:name w:val="CB Square Heading"/>
    <w:qFormat/>
    <w:rsid w:val="00FC4ADF"/>
    <w:pPr>
      <w:spacing w:before="40" w:line="440" w:lineRule="exact"/>
      <w:textAlignment w:val="center"/>
      <w:textboxTightWrap w:val="allLines"/>
    </w:pPr>
    <w:rPr>
      <w:rFonts w:eastAsia="Times"/>
      <w:caps/>
      <w:color w:val="FFFFFF"/>
      <w:sz w:val="28"/>
      <w:szCs w:val="18"/>
      <w:lang w:val="en-AU" w:eastAsia="en-US"/>
    </w:rPr>
  </w:style>
  <w:style w:type="paragraph" w:customStyle="1" w:styleId="AdoptionDateStyle">
    <w:name w:val="Adoption Date Style"/>
    <w:basedOn w:val="Normal"/>
    <w:rsid w:val="004E5026"/>
    <w:pPr>
      <w:shd w:val="clear" w:color="auto" w:fill="FFFFFF"/>
      <w:spacing w:before="38"/>
      <w:jc w:val="right"/>
    </w:pPr>
    <w:rPr>
      <w:rFonts w:ascii="Century Gothic" w:eastAsia="Times New Roman" w:hAnsi="Century Gothic"/>
      <w:color w:val="3C6DB2"/>
      <w:spacing w:val="-1"/>
      <w:sz w:val="22"/>
      <w:lang w:eastAsia="en-AU"/>
    </w:rPr>
  </w:style>
  <w:style w:type="paragraph" w:customStyle="1" w:styleId="CBHeading3">
    <w:name w:val="CB Heading 3"/>
    <w:qFormat/>
    <w:rsid w:val="004E5026"/>
    <w:pPr>
      <w:spacing w:before="200" w:after="20" w:line="280" w:lineRule="exact"/>
    </w:pPr>
    <w:rPr>
      <w:rFonts w:eastAsia="Times" w:cs="Tahoma"/>
      <w:color w:val="0075BF"/>
      <w:sz w:val="18"/>
      <w:szCs w:val="16"/>
      <w:lang w:val="en-AU" w:eastAsia="en-US"/>
    </w:rPr>
  </w:style>
  <w:style w:type="paragraph" w:customStyle="1" w:styleId="CBHeading2">
    <w:name w:val="CB Heading 2"/>
    <w:qFormat/>
    <w:rsid w:val="004E5026"/>
    <w:pPr>
      <w:spacing w:before="200" w:after="20" w:line="280" w:lineRule="exact"/>
    </w:pPr>
    <w:rPr>
      <w:rFonts w:eastAsia="Times"/>
      <w:color w:val="0075BF"/>
      <w:sz w:val="22"/>
      <w:szCs w:val="18"/>
      <w:lang w:val="en-AU" w:eastAsia="en-US"/>
    </w:rPr>
  </w:style>
  <w:style w:type="paragraph" w:customStyle="1" w:styleId="TitleofDocument">
    <w:name w:val="Title of Document"/>
    <w:qFormat/>
    <w:rsid w:val="004E5026"/>
    <w:pPr>
      <w:spacing w:before="460" w:after="280" w:line="280" w:lineRule="exact"/>
      <w:jc w:val="right"/>
    </w:pPr>
    <w:rPr>
      <w:rFonts w:eastAsia="Times"/>
      <w:caps/>
      <w:color w:val="003C69"/>
      <w:sz w:val="36"/>
      <w:szCs w:val="18"/>
      <w:lang w:val="en-AU" w:eastAsia="en-US"/>
    </w:rPr>
  </w:style>
  <w:style w:type="paragraph" w:customStyle="1" w:styleId="StyleCBContactDetailsRight">
    <w:name w:val="Style CB Contact Details + Right"/>
    <w:basedOn w:val="CBContactDetails"/>
    <w:unhideWhenUsed/>
    <w:rsid w:val="004E5026"/>
  </w:style>
  <w:style w:type="numbering" w:customStyle="1" w:styleId="Style1">
    <w:name w:val="Style1"/>
    <w:rsid w:val="004E5026"/>
    <w:pPr>
      <w:numPr>
        <w:numId w:val="1"/>
      </w:numPr>
    </w:pPr>
  </w:style>
  <w:style w:type="numbering" w:customStyle="1" w:styleId="CBCBulletStyle3LongDocs">
    <w:name w:val="CBC Bullet Style 3 Long Docs"/>
    <w:rsid w:val="004E5026"/>
    <w:pPr>
      <w:numPr>
        <w:numId w:val="2"/>
      </w:numPr>
    </w:pPr>
  </w:style>
  <w:style w:type="numbering" w:customStyle="1" w:styleId="CBCBulletStyleAllDocs1">
    <w:name w:val="CBC Bullet Style All Docs 1"/>
    <w:rsid w:val="004E5026"/>
    <w:pPr>
      <w:numPr>
        <w:numId w:val="3"/>
      </w:numPr>
    </w:pPr>
  </w:style>
  <w:style w:type="numbering" w:customStyle="1" w:styleId="Style3">
    <w:name w:val="Style3"/>
    <w:rsid w:val="004E5026"/>
    <w:pPr>
      <w:numPr>
        <w:numId w:val="4"/>
      </w:numPr>
    </w:pPr>
  </w:style>
  <w:style w:type="character" w:customStyle="1" w:styleId="Style2">
    <w:name w:val="Style2"/>
    <w:uiPriority w:val="1"/>
    <w:rsid w:val="00FC4ADF"/>
    <w:rPr>
      <w:rFonts w:ascii="Arial" w:hAnsi="Arial"/>
      <w:color w:val="FFFFFF"/>
      <w:sz w:val="28"/>
    </w:rPr>
  </w:style>
  <w:style w:type="character" w:styleId="PlaceholderText">
    <w:name w:val="Placeholder Text"/>
    <w:uiPriority w:val="99"/>
    <w:unhideWhenUsed/>
    <w:locked/>
    <w:rsid w:val="00394E06"/>
    <w:rPr>
      <w:color w:val="808080"/>
    </w:rPr>
  </w:style>
  <w:style w:type="paragraph" w:styleId="BalloonText">
    <w:name w:val="Balloon Text"/>
    <w:basedOn w:val="Normal"/>
    <w:link w:val="BalloonTextChar"/>
    <w:semiHidden/>
    <w:locked/>
    <w:rsid w:val="00394E0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94E06"/>
    <w:rPr>
      <w:rFonts w:ascii="Tahoma" w:eastAsia="Times" w:hAnsi="Tahoma" w:cs="Tahoma"/>
      <w:sz w:val="16"/>
      <w:szCs w:val="16"/>
      <w:lang w:eastAsia="en-US"/>
    </w:rPr>
  </w:style>
  <w:style w:type="table" w:styleId="TableGrid">
    <w:name w:val="Table Grid"/>
    <w:basedOn w:val="TableNormal"/>
    <w:locked/>
    <w:rsid w:val="00394E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locked/>
    <w:rsid w:val="006643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locked/>
    <w:rsid w:val="006E2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locked/>
    <w:rsid w:val="008B72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2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27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ucklandcouncil.govt.nz/building-and-consents/Documents/ac1831-guidance-on-performance-standards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mailto:regsupportcomplianceschedule@aucklandcouncil.govt.nz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mm\Local%20Settings\Temporary%20Internet%20Files\OLK81F\Written%20aproval%20of%20affected%20persons%20Release%20V1%20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32F6A-9600-4B2B-9248-AA446DACB495}"/>
      </w:docPartPr>
      <w:docPartBody>
        <w:p w:rsidR="004C4EC8" w:rsidRDefault="0005581D">
          <w:r w:rsidRPr="005044E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A9B3C-89F7-4456-B44B-9AB9AEC461B9}"/>
      </w:docPartPr>
      <w:docPartBody>
        <w:p w:rsidR="00041B46" w:rsidRDefault="004C4EC8">
          <w:r w:rsidRPr="00313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47D279A684BA8A8E289CB6EF01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CF2FB-66AE-4A00-9646-ECE1301DE103}"/>
      </w:docPartPr>
      <w:docPartBody>
        <w:p w:rsidR="002719D2" w:rsidRDefault="00041B46" w:rsidP="00041B46">
          <w:pPr>
            <w:pStyle w:val="2C647D279A684BA8A8E289CB6EF0166E"/>
          </w:pPr>
          <w:r w:rsidRPr="00313F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2 Medium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Bliss 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altName w:val="55 Helvetica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1D"/>
    <w:rsid w:val="00041B46"/>
    <w:rsid w:val="0005581D"/>
    <w:rsid w:val="002719D2"/>
    <w:rsid w:val="003C1FD6"/>
    <w:rsid w:val="0046117F"/>
    <w:rsid w:val="004C4EC8"/>
    <w:rsid w:val="006A7B8C"/>
    <w:rsid w:val="006D0358"/>
    <w:rsid w:val="00872E31"/>
    <w:rsid w:val="00927AC5"/>
    <w:rsid w:val="00C80E9B"/>
    <w:rsid w:val="00E163D2"/>
    <w:rsid w:val="00F40E3E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unhideWhenUsed/>
    <w:rsid w:val="00041B46"/>
    <w:rPr>
      <w:color w:val="808080"/>
    </w:rPr>
  </w:style>
  <w:style w:type="paragraph" w:customStyle="1" w:styleId="2C647D279A684BA8A8E289CB6EF0166E">
    <w:name w:val="2C647D279A684BA8A8E289CB6EF0166E"/>
    <w:rsid w:val="00041B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 Document" ma:contentTypeID="0x0101002C077D48E00142679356CE2B4EBC2E0300278C524F08B3D44996E8F79BCC567316" ma:contentTypeVersion="92" ma:contentTypeDescription="AC Document Content Type" ma:contentTypeScope="" ma:versionID="d6723650b905a23356d6ce3d33d56874">
  <xsd:schema xmlns:xsd="http://www.w3.org/2001/XMLSchema" xmlns:xs="http://www.w3.org/2001/XMLSchema" xmlns:p="http://schemas.microsoft.com/office/2006/metadata/properties" xmlns:ns2="d41631c3-2c9e-49c1-a057-7a1be42151c2" xmlns:ns3="http://schemas.microsoft.com/sharepoint/v3/fields" xmlns:ns4="3d8650a9-2baf-4bb5-903b-8b7de6a3dda0" targetNamespace="http://schemas.microsoft.com/office/2006/metadata/properties" ma:root="true" ma:fieldsID="b861d41a91033df9698d061b7cc7730e" ns2:_="" ns3:_="" ns4:_="">
    <xsd:import namespace="d41631c3-2c9e-49c1-a057-7a1be42151c2"/>
    <xsd:import namespace="http://schemas.microsoft.com/sharepoint/v3/fields"/>
    <xsd:import namespace="3d8650a9-2baf-4bb5-903b-8b7de6a3dda0"/>
    <xsd:element name="properties">
      <xsd:complexType>
        <xsd:sequence>
          <xsd:element name="documentManagement">
            <xsd:complexType>
              <xsd:all>
                <xsd:element ref="ns2:AC_Description" minOccurs="0"/>
                <xsd:element ref="ns3:AC_ContentTypeTaxHTField0" minOccurs="0"/>
                <xsd:element ref="ns3:AC_TopicsTaxHTField0" minOccurs="0"/>
                <xsd:element ref="ns3:AC_AudienceTaxHTField0" minOccurs="0"/>
                <xsd:element ref="ns3:AC_PublicationTaxHTField0" minOccurs="0"/>
                <xsd:element ref="ns4:TaxCatchAll" minOccurs="0"/>
                <xsd:element ref="ns4:TaxCatchAllLabel" minOccurs="0"/>
                <xsd:element ref="ns2:AC_Docume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631c3-2c9e-49c1-a057-7a1be42151c2" elementFormDefault="qualified">
    <xsd:import namespace="http://schemas.microsoft.com/office/2006/documentManagement/types"/>
    <xsd:import namespace="http://schemas.microsoft.com/office/infopath/2007/PartnerControls"/>
    <xsd:element name="AC_Description" ma:index="8" nillable="true" ma:displayName="Description" ma:internalName="AC_Description">
      <xsd:simpleType>
        <xsd:restriction base="dms:Unknown"/>
      </xsd:simpleType>
    </xsd:element>
    <xsd:element name="AC_DocumentOrder" ma:index="19" nillable="true" ma:displayName="Document Order" ma:internalName="AC_Document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AC_ContentTypeTaxHTField0" ma:index="10" nillable="true" ma:taxonomy="true" ma:internalName="AC_ContentTypeTaxHTField0" ma:taxonomyFieldName="AC_ContentType" ma:displayName="AC Content type" ma:fieldId="{36864dc1-8c85-40b9-a529-94cab27301b5}" ma:sspId="299171b0-b289-420f-a4d1-394c303d5db4" ma:termSetId="48a4c375-39b7-47d7-b1bd-84cda6c526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_TopicsTaxHTField0" ma:index="12" nillable="true" ma:taxonomy="true" ma:internalName="AC_TopicsTaxHTField0" ma:taxonomyFieldName="AC_Topics" ma:displayName="Topics" ma:fieldId="{2281546e-80a5-46a6-b7bd-1f24bf682749}" ma:taxonomyMulti="true" ma:sspId="299171b0-b289-420f-a4d1-394c303d5db4" ma:termSetId="ac846514-6544-4c4b-8dd0-07595a2265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_AudienceTaxHTField0" ma:index="14" nillable="true" ma:taxonomy="true" ma:internalName="AC_AudienceTaxHTField0" ma:taxonomyFieldName="AC_Audience" ma:displayName="Audience" ma:fieldId="{9787bcdf-2609-4d2f-8068-9c30d2a88fc3}" ma:taxonomyMulti="true" ma:sspId="299171b0-b289-420f-a4d1-394c303d5db4" ma:termSetId="295a50ec-85ee-4ffb-af76-b7075334a1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_PublicationTaxHTField0" ma:index="16" nillable="true" ma:taxonomy="true" ma:internalName="AC_PublicationTaxHTField0" ma:taxonomyFieldName="AC_Publication" ma:displayName="Publication" ma:fieldId="{f06de576-59f8-4f27-aea1-f8d052f69acc}" ma:taxonomyMulti="true" ma:sspId="299171b0-b289-420f-a4d1-394c303d5db4" ma:termSetId="5ad3a0fe-5fdb-4d0f-8e2d-7a3947cc78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650a9-2baf-4bb5-903b-8b7de6a3dda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b779384-d682-45e5-812a-eddc33f71c39}" ma:internalName="TaxCatchAll" ma:readOnly="false" ma:showField="CatchAllData" ma:web="3d8650a9-2baf-4bb5-903b-8b7de6a3d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b779384-d682-45e5-812a-eddc33f71c39}" ma:internalName="TaxCatchAllLabel" ma:readOnly="true" ma:showField="CatchAllDataLabel" ma:web="3d8650a9-2baf-4bb5-903b-8b7de6a3d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650a9-2baf-4bb5-903b-8b7de6a3dda0">
      <Value>139</Value>
      <Value>789</Value>
    </TaxCatchAll>
    <AC_AudienceTaxHTField0 xmlns="http://schemas.microsoft.com/sharepoint/v3/fields">
      <Terms xmlns="http://schemas.microsoft.com/office/infopath/2007/PartnerControls"/>
    </AC_AudienceTaxHTField0>
    <AC_DocumentOrder xmlns="d41631c3-2c9e-49c1-a057-7a1be42151c2" xsi:nil="true"/>
    <AC_ContentTypeTaxHTField0 xmlns="http://schemas.microsoft.com/sharepoint/v3/fields">
      <Terms xmlns="http://schemas.microsoft.com/office/infopath/2007/PartnerControls"/>
    </AC_ContentTypeTaxHTField0>
    <AC_Publication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form</TermName>
          <TermId xmlns="http://schemas.microsoft.com/office/infopath/2007/PartnerControls">11d7a7b6-8874-49c8-b010-20207ec5a47b</TermId>
        </TermInfo>
      </Terms>
    </AC_PublicationTaxHTField0>
    <AC_Description xmlns="d41631c3-2c9e-49c1-a057-7a1be42151c2" xsi:nil="true"/>
    <AC_Topics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 reports</TermName>
          <TermId xmlns="http://schemas.microsoft.com/office/infopath/2007/PartnerControls">e351dacf-1bdf-468e-8408-49668eb5a148</TermId>
        </TermInfo>
      </Terms>
    </AC_TopicsTaxHTField0>
  </documentManagement>
</p:properties>
</file>

<file path=customXml/itemProps1.xml><?xml version="1.0" encoding="utf-8"?>
<ds:datastoreItem xmlns:ds="http://schemas.openxmlformats.org/officeDocument/2006/customXml" ds:itemID="{FF6B89CE-F2AF-4CBC-AA51-2C56F9397D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DD0E0-E43E-452D-ADF5-7543AF204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165BE-7474-477D-AFC5-8590AA09222E}"/>
</file>

<file path=customXml/itemProps4.xml><?xml version="1.0" encoding="utf-8"?>
<ds:datastoreItem xmlns:ds="http://schemas.openxmlformats.org/officeDocument/2006/customXml" ds:itemID="{12D132A9-3159-4860-B49F-BFAE5C35A7AA}">
  <ds:schemaRefs>
    <ds:schemaRef ds:uri="http://schemas.microsoft.com/office/2006/metadata/properties"/>
    <ds:schemaRef ds:uri="http://schemas.microsoft.com/office/infopath/2007/PartnerControls"/>
    <ds:schemaRef ds:uri="7ae0e9e4-1d30-4521-9345-a732d19cd2fd"/>
    <ds:schemaRef ds:uri="a1140dfe-f0d2-4ad4-ab3b-04c9f261da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Written aproval of affected persons Release V1 01</Template>
  <TotalTime>0</TotalTime>
  <Pages>1</Pages>
  <Words>284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AC2109 Application for an amendment to a compliance schedule</vt:lpstr>
    </vt:vector>
  </TitlesOfParts>
  <Company>Brayalei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AC2109a Specified system form</dc:title>
  <dc:creator>No Name</dc:creator>
  <cp:lastModifiedBy>Megan Griffiths</cp:lastModifiedBy>
  <cp:revision>2</cp:revision>
  <cp:lastPrinted>2016-01-26T21:44:00Z</cp:lastPrinted>
  <dcterms:created xsi:type="dcterms:W3CDTF">2024-11-27T21:00:00Z</dcterms:created>
  <dcterms:modified xsi:type="dcterms:W3CDTF">2024-11-27T21:00:00Z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oFAAfyEHtdkN2VV0nDaOgAx4qTS26eTh52kdgxD3XmrpiWBXhfH1ds51mXrIvX7THTL5A5Quj2vJMVVc_x000d_
241L4nDSYdZbRheTwwJgneQ26NQi9LM2JsHqP2oksu+uYW5YyqLIOFm5nhI8n4Bc241L4nDSYdZb_x000d_
RheTwwJgneQ26NQi9LM2JsHqP2okspE0jqvWONC+BHcyWquT60LeoXYOTRL4wJOk9pC/ojCZ4k3J_x000d_
+fC+V9tf05al2X7Dq</vt:lpwstr>
  </property>
  <property fmtid="{D5CDD505-2E9C-101B-9397-08002B2CF9AE}" pid="3" name="MAIL_MSG_ID2">
    <vt:lpwstr>xn724NPLH5J+/I9GK68liObYCjisn3zjXS3CjQA8U7M5wRywGt3XaGzutzy_x000d_
VHwmeABzDKBe8fB74QHNHygHMCsV+hWbfkPsQtlrYmihSSAo</vt:lpwstr>
  </property>
  <property fmtid="{D5CDD505-2E9C-101B-9397-08002B2CF9AE}" pid="4" name="RESPONSE_SENDER_NAME">
    <vt:lpwstr>sAAA4E8dREqJqIr7bF/2UkN/IwKbxan3zMfc+fE9lZ+RlAI=</vt:lpwstr>
  </property>
  <property fmtid="{D5CDD505-2E9C-101B-9397-08002B2CF9AE}" pid="5" name="EMAIL_OWNER_ADDRESS">
    <vt:lpwstr>MBAAug5tyHKiyJ/hbr/kjZGt5b2Uf+s6em/Z/5So926lcociibdN9BkPSiPdie0p6Nu12Afx6BxdMtU=</vt:lpwstr>
  </property>
  <property fmtid="{D5CDD505-2E9C-101B-9397-08002B2CF9AE}" pid="6" name="ContentTypeId">
    <vt:lpwstr>0x0101002C077D48E00142679356CE2B4EBC2E0300278C524F08B3D44996E8F79BCC567316</vt:lpwstr>
  </property>
  <property fmtid="{D5CDD505-2E9C-101B-9397-08002B2CF9AE}" pid="7" name="Order">
    <vt:r8>116800</vt:r8>
  </property>
  <property fmtid="{D5CDD505-2E9C-101B-9397-08002B2CF9AE}" pid="8" name="_ExtendedDescription">
    <vt:lpwstr/>
  </property>
  <property fmtid="{D5CDD505-2E9C-101B-9397-08002B2CF9AE}" pid="9" name="AC_Audience">
    <vt:lpwstr/>
  </property>
  <property fmtid="{D5CDD505-2E9C-101B-9397-08002B2CF9AE}" pid="10" name="AC_Topics">
    <vt:lpwstr>789;#Research reports|e351dacf-1bdf-468e-8408-49668eb5a148</vt:lpwstr>
  </property>
  <property fmtid="{D5CDD505-2E9C-101B-9397-08002B2CF9AE}" pid="11" name="AC_ContentType">
    <vt:lpwstr/>
  </property>
  <property fmtid="{D5CDD505-2E9C-101B-9397-08002B2CF9AE}" pid="12" name="AC_Publication">
    <vt:lpwstr>139;#Application form|11d7a7b6-8874-49c8-b010-20207ec5a47b</vt:lpwstr>
  </property>
</Properties>
</file>